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014E" w14:textId="7B557DB8" w:rsidR="00084C53" w:rsidRDefault="00954345" w:rsidP="00361542">
      <w:pPr>
        <w:pStyle w:val="a3"/>
        <w:ind w:left="8160" w:right="236" w:hangingChars="3400" w:hanging="8160"/>
        <w:jc w:val="center"/>
        <w:rPr>
          <w:spacing w:val="0"/>
          <w:sz w:val="24"/>
          <w:szCs w:val="28"/>
        </w:rPr>
      </w:pPr>
      <w:r>
        <w:rPr>
          <w:rFonts w:hint="eastAsia"/>
          <w:spacing w:val="0"/>
          <w:sz w:val="24"/>
          <w:szCs w:val="28"/>
        </w:rPr>
        <w:t>令和</w:t>
      </w:r>
      <w:r w:rsidR="00794542">
        <w:rPr>
          <w:rFonts w:hint="eastAsia"/>
          <w:spacing w:val="0"/>
          <w:sz w:val="24"/>
          <w:szCs w:val="28"/>
        </w:rPr>
        <w:t>７</w:t>
      </w:r>
      <w:r>
        <w:rPr>
          <w:rFonts w:hint="eastAsia"/>
          <w:spacing w:val="0"/>
          <w:sz w:val="24"/>
          <w:szCs w:val="28"/>
        </w:rPr>
        <w:t>年度　ILM</w:t>
      </w:r>
      <w:r w:rsidR="00A16AEA" w:rsidRPr="00A16AEA">
        <w:rPr>
          <w:rFonts w:hint="eastAsia"/>
          <w:spacing w:val="0"/>
          <w:sz w:val="24"/>
          <w:szCs w:val="28"/>
        </w:rPr>
        <w:t>共同利用・共同研究報告書</w:t>
      </w:r>
    </w:p>
    <w:p w14:paraId="004AC443" w14:textId="69DEFAC4" w:rsidR="00084C53" w:rsidRDefault="006D49C0" w:rsidP="00281E94">
      <w:pPr>
        <w:pStyle w:val="a3"/>
        <w:ind w:left="7140" w:hangingChars="3400" w:hanging="714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202</w:t>
      </w:r>
      <w:r w:rsidR="00794542">
        <w:rPr>
          <w:rFonts w:hint="eastAsia"/>
          <w:spacing w:val="0"/>
          <w:sz w:val="21"/>
          <w:szCs w:val="21"/>
        </w:rPr>
        <w:t>6</w:t>
      </w:r>
      <w:r w:rsidR="00281E94" w:rsidRPr="008D5347">
        <w:rPr>
          <w:rFonts w:hint="eastAsia"/>
          <w:spacing w:val="0"/>
          <w:sz w:val="21"/>
          <w:szCs w:val="21"/>
        </w:rPr>
        <w:t>年</w:t>
      </w:r>
      <w:r w:rsidR="00281E94" w:rsidRPr="008D5347">
        <w:rPr>
          <w:spacing w:val="0"/>
          <w:sz w:val="21"/>
          <w:szCs w:val="21"/>
        </w:rPr>
        <w:t xml:space="preserve">　</w:t>
      </w:r>
      <w:r w:rsidR="00AD4D49">
        <w:rPr>
          <w:spacing w:val="0"/>
          <w:sz w:val="21"/>
          <w:szCs w:val="21"/>
        </w:rPr>
        <w:t>6</w:t>
      </w:r>
      <w:r w:rsidR="00281E94" w:rsidRPr="008D5347">
        <w:rPr>
          <w:spacing w:val="0"/>
          <w:sz w:val="21"/>
          <w:szCs w:val="21"/>
        </w:rPr>
        <w:t>月</w:t>
      </w:r>
      <w:r w:rsidR="00AD4D49">
        <w:rPr>
          <w:spacing w:val="0"/>
          <w:sz w:val="21"/>
          <w:szCs w:val="21"/>
        </w:rPr>
        <w:t>10</w:t>
      </w:r>
      <w:r w:rsidR="00281E94" w:rsidRPr="008D5347">
        <w:rPr>
          <w:spacing w:val="0"/>
          <w:sz w:val="21"/>
          <w:szCs w:val="21"/>
        </w:rPr>
        <w:t>日</w:t>
      </w:r>
    </w:p>
    <w:tbl>
      <w:tblPr>
        <w:tblW w:w="94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312"/>
        <w:gridCol w:w="1219"/>
        <w:gridCol w:w="2260"/>
        <w:gridCol w:w="349"/>
        <w:gridCol w:w="3442"/>
      </w:tblGrid>
      <w:tr w:rsidR="005927ED" w:rsidRPr="00E11E3A" w14:paraId="108301A6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3F729" w14:textId="29B2F40F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研究代表者</w:t>
            </w:r>
          </w:p>
        </w:tc>
        <w:tc>
          <w:tcPr>
            <w:tcW w:w="1219" w:type="dxa"/>
            <w:tcBorders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4BEDE112" w14:textId="7CAB81E1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46136E0" w14:textId="68ED343B" w:rsidR="005927ED" w:rsidRPr="00B34CE2" w:rsidRDefault="00AD4D4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東北大学</w:t>
            </w:r>
          </w:p>
        </w:tc>
      </w:tr>
      <w:tr w:rsidR="005927ED" w:rsidRPr="00E11E3A" w14:paraId="616460AC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E5FAD8" w14:textId="77777777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78D4FC11" w14:textId="0D43CA1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1DD722F2" w14:textId="1ABBF985" w:rsidR="005927ED" w:rsidRPr="00B34CE2" w:rsidRDefault="00AD4D4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准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5DBBA147" w14:textId="77777777" w:rsidTr="00CE65BF">
        <w:trPr>
          <w:trHeight w:val="285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B55E58" w14:textId="49206A6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4E1660C" w14:textId="196024B5" w:rsidR="005927ED" w:rsidRPr="00B34CE2" w:rsidRDefault="005927ED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0F1223F" w14:textId="2B89D52D" w:rsidR="005927ED" w:rsidRPr="00B34CE2" w:rsidRDefault="00AD4D4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夏井俊悟</w:t>
            </w:r>
          </w:p>
        </w:tc>
      </w:tr>
      <w:tr w:rsidR="005927ED" w:rsidRPr="00E11E3A" w14:paraId="00F53EAD" w14:textId="77777777" w:rsidTr="00CE65BF">
        <w:trPr>
          <w:trHeight w:val="143"/>
          <w:jc w:val="center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C2490" w14:textId="2299F914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共同研究者</w:t>
            </w:r>
          </w:p>
          <w:p w14:paraId="2305DCBC" w14:textId="4CD3EB9E" w:rsidR="005927ED" w:rsidRPr="00B34CE2" w:rsidRDefault="005927ED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（対応者）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24D1A159" w14:textId="07EB1D5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所属機関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32F1CA93" w14:textId="7325B0A0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富山大学</w:t>
            </w:r>
          </w:p>
        </w:tc>
      </w:tr>
      <w:tr w:rsidR="005927ED" w:rsidRPr="00E11E3A" w14:paraId="2FEDC074" w14:textId="77777777" w:rsidTr="00CE65BF">
        <w:trPr>
          <w:trHeight w:val="142"/>
          <w:jc w:val="center"/>
        </w:trPr>
        <w:tc>
          <w:tcPr>
            <w:tcW w:w="216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6F9342A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dashSmallGap" w:sz="4" w:space="0" w:color="000000"/>
              <w:right w:val="single" w:sz="4" w:space="0" w:color="000000"/>
            </w:tcBorders>
          </w:tcPr>
          <w:p w14:paraId="51532891" w14:textId="3E7E2200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職名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12" w:space="0" w:color="auto"/>
            </w:tcBorders>
          </w:tcPr>
          <w:p w14:paraId="7E481F82" w14:textId="21E398E6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教授</w:t>
            </w:r>
          </w:p>
        </w:tc>
      </w:tr>
      <w:tr w:rsidR="005927ED" w:rsidRPr="00E11E3A" w14:paraId="17A1B61E" w14:textId="77777777" w:rsidTr="00CE65BF">
        <w:trPr>
          <w:trHeight w:val="252"/>
          <w:jc w:val="center"/>
        </w:trPr>
        <w:tc>
          <w:tcPr>
            <w:tcW w:w="21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9D720E" w14:textId="77777777" w:rsidR="005927ED" w:rsidRPr="00B34CE2" w:rsidRDefault="005927ED" w:rsidP="00B34CE2">
            <w:pPr>
              <w:ind w:leftChars="35" w:left="293" w:hangingChars="100" w:hanging="220"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2D63AB" w14:textId="27FC259D" w:rsidR="005927ED" w:rsidRPr="00B34CE2" w:rsidRDefault="005927ED" w:rsidP="00596D9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051" w:type="dxa"/>
            <w:gridSpan w:val="3"/>
            <w:tcBorders>
              <w:top w:val="dashSmallGap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06557622" w14:textId="14F98D8D" w:rsidR="005927ED" w:rsidRPr="00B34CE2" w:rsidRDefault="002C3D99" w:rsidP="00E232A0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小野英樹</w:t>
            </w:r>
          </w:p>
        </w:tc>
      </w:tr>
      <w:tr w:rsidR="00596D90" w:rsidRPr="00E11E3A" w14:paraId="6728BD31" w14:textId="77777777" w:rsidTr="00A16AEA">
        <w:trPr>
          <w:trHeight w:val="625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1B8" w14:textId="30FD6D19" w:rsidR="00596D90" w:rsidRPr="00B34CE2" w:rsidRDefault="00596D90" w:rsidP="00B34CE2">
            <w:pPr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研究課題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59D19" w14:textId="1233C35D" w:rsidR="00596D90" w:rsidRPr="00B34CE2" w:rsidRDefault="00AD4D49" w:rsidP="00A16AEA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D4D49">
              <w:rPr>
                <w:rFonts w:ascii="ＭＳ Ｐ明朝" w:eastAsia="ＭＳ Ｐ明朝" w:hAnsi="ＭＳ Ｐ明朝" w:hint="eastAsia"/>
                <w:sz w:val="22"/>
                <w:szCs w:val="22"/>
              </w:rPr>
              <w:t>SPH法によるアルミニウムドロス溶融・流動シミュレーション</w:t>
            </w:r>
          </w:p>
        </w:tc>
      </w:tr>
      <w:tr w:rsidR="00596D90" w:rsidRPr="00E11E3A" w14:paraId="519EC9CD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789"/>
          <w:jc w:val="center"/>
        </w:trPr>
        <w:tc>
          <w:tcPr>
            <w:tcW w:w="21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63E5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94C07C7" w14:textId="295FB320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共同研究テーマ</w:t>
            </w:r>
          </w:p>
          <w:p w14:paraId="22ACAAEB" w14:textId="77777777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0EEFD69" w14:textId="20CBCCAE" w:rsidR="00596D90" w:rsidRPr="00B34CE2" w:rsidRDefault="00596D90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34CE2">
              <w:rPr>
                <w:rFonts w:ascii="ＭＳ Ｐ明朝" w:eastAsia="ＭＳ Ｐ明朝" w:hAnsi="ＭＳ Ｐ明朝" w:hint="eastAsia"/>
                <w:sz w:val="20"/>
                <w:szCs w:val="20"/>
              </w:rPr>
              <w:t>※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該当するものに</w:t>
            </w:r>
            <w:r w:rsid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Pr="00B34CE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をつけてください。</w:t>
            </w:r>
          </w:p>
        </w:tc>
        <w:tc>
          <w:tcPr>
            <w:tcW w:w="3828" w:type="dxa"/>
            <w:gridSpan w:val="3"/>
            <w:tcBorders>
              <w:top w:val="nil"/>
              <w:left w:val="single" w:sz="4" w:space="0" w:color="auto"/>
              <w:right w:val="dashed" w:sz="4" w:space="0" w:color="000000"/>
            </w:tcBorders>
          </w:tcPr>
          <w:p w14:paraId="0B7C5B3F" w14:textId="0E5DACD6" w:rsidR="00596D90" w:rsidRPr="00B34CE2" w:rsidRDefault="002C3D99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全国共同利用・共同研究助成</w:t>
            </w:r>
          </w:p>
          <w:p w14:paraId="3CC538E8" w14:textId="534B7F7B" w:rsidR="00596D90" w:rsidRPr="00B34CE2" w:rsidRDefault="00B34CE2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国際共同利用・共同研究助成</w:t>
            </w:r>
          </w:p>
          <w:p w14:paraId="5581B0DB" w14:textId="7FD64148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共通試料提供・共同研究助成</w:t>
            </w:r>
          </w:p>
          <w:p w14:paraId="7C69A050" w14:textId="2F01605B" w:rsidR="00596D90" w:rsidRPr="00B34CE2" w:rsidRDefault="00B34CE2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試料分析評価受託・共同研究助成</w:t>
            </w:r>
          </w:p>
          <w:p w14:paraId="64F8FBF7" w14:textId="50BD772D" w:rsidR="00596D90" w:rsidRPr="00B34CE2" w:rsidRDefault="00596D90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dashed" w:sz="4" w:space="0" w:color="000000"/>
            </w:tcBorders>
          </w:tcPr>
          <w:p w14:paraId="379C0909" w14:textId="311E54BB" w:rsidR="00596D90" w:rsidRPr="00B34CE2" w:rsidRDefault="00C52B27" w:rsidP="00596D9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重点テーマ</w:t>
            </w:r>
          </w:p>
          <w:p w14:paraId="120E0CC3" w14:textId="0110D42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輸送機器材料開発</w:t>
            </w:r>
          </w:p>
          <w:p w14:paraId="2FEFE168" w14:textId="59382ABF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生体材料開発</w:t>
            </w:r>
          </w:p>
          <w:p w14:paraId="2BBE4344" w14:textId="501C774C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橋梁・建築用材料開発</w:t>
            </w:r>
          </w:p>
          <w:p w14:paraId="7712B945" w14:textId="5A9BCE70" w:rsidR="00596D90" w:rsidRPr="00B34CE2" w:rsidRDefault="00B34CE2" w:rsidP="00596D90">
            <w:pPr>
              <w:ind w:right="68"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キンク強化</w:t>
            </w:r>
          </w:p>
          <w:p w14:paraId="3BDE137F" w14:textId="0611A9C2" w:rsidR="00596D90" w:rsidRPr="00B34CE2" w:rsidRDefault="00772FB1" w:rsidP="00596D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✓</w:t>
            </w:r>
            <w:r w:rsidR="00596D90"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自由テーマ</w:t>
            </w:r>
          </w:p>
        </w:tc>
      </w:tr>
      <w:tr w:rsidR="00A16AEA" w:rsidRPr="00E11E3A" w14:paraId="7338AEEA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834"/>
          <w:jc w:val="center"/>
        </w:trPr>
        <w:tc>
          <w:tcPr>
            <w:tcW w:w="2168" w:type="dxa"/>
            <w:gridSpan w:val="2"/>
            <w:tcBorders>
              <w:top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AAE47B" w14:textId="149C226A" w:rsidR="00A16AEA" w:rsidRPr="00B34CE2" w:rsidRDefault="00A16AEA" w:rsidP="00B34CE2">
            <w:pPr>
              <w:ind w:leftChars="35" w:left="73" w:right="68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使用設備名</w:t>
            </w:r>
          </w:p>
          <w:p w14:paraId="1D06D00F" w14:textId="53D9FF77" w:rsidR="005927ED" w:rsidRPr="00B34CE2" w:rsidRDefault="005927ED" w:rsidP="00B34CE2">
            <w:pPr>
              <w:ind w:leftChars="35" w:left="73" w:right="68"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（ILM保有のもの）</w:t>
            </w:r>
          </w:p>
        </w:tc>
        <w:tc>
          <w:tcPr>
            <w:tcW w:w="7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14:paraId="624103B9" w14:textId="608658BA" w:rsidR="00A16AEA" w:rsidRPr="00B34CE2" w:rsidRDefault="00A16AEA" w:rsidP="00E232A0">
            <w:pPr>
              <w:ind w:right="68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74206" w:rsidRPr="00E11E3A" w14:paraId="029F0F60" w14:textId="77777777" w:rsidTr="00E232A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395"/>
          <w:jc w:val="center"/>
        </w:trPr>
        <w:tc>
          <w:tcPr>
            <w:tcW w:w="1856" w:type="dxa"/>
            <w:tcBorders>
              <w:right w:val="single" w:sz="4" w:space="0" w:color="auto"/>
            </w:tcBorders>
            <w:vAlign w:val="center"/>
          </w:tcPr>
          <w:p w14:paraId="609B37A0" w14:textId="031E96D6" w:rsidR="00174206" w:rsidRPr="00B34CE2" w:rsidRDefault="00174206" w:rsidP="00B34C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ind w:leftChars="35" w:left="7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配当額</w:t>
            </w:r>
          </w:p>
        </w:tc>
        <w:tc>
          <w:tcPr>
            <w:tcW w:w="3791" w:type="dxa"/>
            <w:gridSpan w:val="3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DB1CF44" w14:textId="674925BC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旅費　　　　（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2C3D99" w:rsidRPr="00D248FF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AD4D49">
              <w:rPr>
                <w:rFonts w:ascii="ＭＳ Ｐ明朝" w:eastAsia="ＭＳ Ｐ明朝" w:hAnsi="ＭＳ Ｐ明朝"/>
                <w:sz w:val="22"/>
                <w:szCs w:val="22"/>
              </w:rPr>
              <w:t>6</w:t>
            </w:r>
            <w:r w:rsidR="002C3D99" w:rsidRPr="00D248FF">
              <w:rPr>
                <w:rFonts w:ascii="ＭＳ Ｐ明朝" w:eastAsia="ＭＳ Ｐ明朝" w:hAnsi="ＭＳ Ｐ明朝"/>
                <w:sz w:val="22"/>
                <w:szCs w:val="22"/>
              </w:rPr>
              <w:t>0,000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円）</w:t>
            </w:r>
          </w:p>
        </w:tc>
        <w:tc>
          <w:tcPr>
            <w:tcW w:w="3791" w:type="dxa"/>
            <w:gridSpan w:val="2"/>
            <w:tcBorders>
              <w:left w:val="dashSmallGap" w:sz="4" w:space="0" w:color="auto"/>
            </w:tcBorders>
            <w:vAlign w:val="center"/>
          </w:tcPr>
          <w:p w14:paraId="69692AE2" w14:textId="57E4CADB" w:rsidR="00174206" w:rsidRPr="00B34CE2" w:rsidRDefault="00174206" w:rsidP="00E232A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atLeas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消耗品　　　　（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AD4D49">
              <w:rPr>
                <w:rFonts w:ascii="ＭＳ Ｐ明朝" w:eastAsia="ＭＳ Ｐ明朝" w:hAnsi="ＭＳ Ｐ明朝" w:hint="eastAsia"/>
                <w:sz w:val="22"/>
                <w:szCs w:val="22"/>
              </w:rPr>
              <w:t>4</w:t>
            </w:r>
            <w:r w:rsidR="002C3D99" w:rsidRPr="00D248FF">
              <w:rPr>
                <w:rFonts w:ascii="ＭＳ Ｐ明朝" w:eastAsia="ＭＳ Ｐ明朝" w:hAnsi="ＭＳ Ｐ明朝"/>
                <w:sz w:val="22"/>
                <w:szCs w:val="22"/>
              </w:rPr>
              <w:t>0,000</w:t>
            </w:r>
            <w:r w:rsidR="002C3D9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B34CE2">
              <w:rPr>
                <w:rFonts w:ascii="ＭＳ Ｐ明朝" w:eastAsia="ＭＳ Ｐ明朝" w:hAnsi="ＭＳ Ｐ明朝" w:hint="eastAsia"/>
                <w:sz w:val="22"/>
                <w:szCs w:val="22"/>
              </w:rPr>
              <w:t>円）</w:t>
            </w:r>
          </w:p>
        </w:tc>
      </w:tr>
      <w:tr w:rsidR="00596D90" w:rsidRPr="00E11E3A" w14:paraId="25A704D5" w14:textId="77777777" w:rsidTr="00596D9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5816"/>
          <w:jc w:val="center"/>
        </w:trPr>
        <w:tc>
          <w:tcPr>
            <w:tcW w:w="9438" w:type="dxa"/>
            <w:gridSpan w:val="6"/>
          </w:tcPr>
          <w:p w14:paraId="7990412D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研究成果内容</w:t>
            </w:r>
            <w:r w:rsidRPr="005927ED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  <w:szCs w:val="18"/>
              </w:rPr>
              <w:t>※「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研究成果」、「</w:t>
            </w:r>
            <w:r w:rsidRPr="005927ED">
              <w:rPr>
                <w:rFonts w:ascii="ＭＳ Ｐ明朝" w:eastAsia="ＭＳ Ｐ明朝" w:hAnsi="ＭＳ Ｐ明朝"/>
                <w:b/>
                <w:color w:val="FF0000"/>
                <w:spacing w:val="0"/>
                <w:sz w:val="16"/>
              </w:rPr>
              <w:t>展望</w:t>
            </w:r>
            <w:r w:rsidRPr="005927ED">
              <w:rPr>
                <w:rFonts w:ascii="ＭＳ Ｐ明朝" w:eastAsia="ＭＳ Ｐ明朝" w:hAnsi="ＭＳ Ｐ明朝" w:hint="eastAsia"/>
                <w:b/>
                <w:color w:val="FF0000"/>
                <w:spacing w:val="0"/>
                <w:sz w:val="16"/>
              </w:rPr>
              <w:t>」、「具体的な成果」について、簡潔に記述してください。</w:t>
            </w:r>
          </w:p>
          <w:p w14:paraId="2E2165E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【主な研究成果】</w:t>
            </w:r>
          </w:p>
          <w:p w14:paraId="6B3C33E5" w14:textId="1356F5EE" w:rsidR="00216854" w:rsidRDefault="00AD4D49" w:rsidP="00AD4D49">
            <w:pPr>
              <w:pStyle w:val="a3"/>
              <w:spacing w:line="288" w:lineRule="atLeast"/>
              <w:ind w:firstLineChars="100" w:firstLine="216"/>
              <w:rPr>
                <w:rFonts w:ascii="ＭＳ Ｐ明朝" w:eastAsia="ＭＳ Ｐ明朝" w:hAnsi="ＭＳ Ｐ明朝"/>
              </w:rPr>
            </w:pPr>
            <w:r w:rsidRPr="00AD4D49">
              <w:rPr>
                <w:rFonts w:ascii="ＭＳ Ｐ明朝" w:eastAsia="ＭＳ Ｐ明朝" w:hAnsi="ＭＳ Ｐ明朝" w:hint="eastAsia"/>
              </w:rPr>
              <w:t>アルミニウムドロスの溶融・流動は、固液共存(半凝固)状態</w:t>
            </w:r>
            <w:r>
              <w:rPr>
                <w:rFonts w:ascii="ＭＳ Ｐ明朝" w:eastAsia="ＭＳ Ｐ明朝" w:hAnsi="ＭＳ Ｐ明朝" w:hint="eastAsia"/>
              </w:rPr>
              <w:t>で</w:t>
            </w:r>
            <w:r w:rsidRPr="00AD4D49">
              <w:rPr>
                <w:rFonts w:ascii="ＭＳ Ｐ明朝" w:eastAsia="ＭＳ Ｐ明朝" w:hAnsi="ＭＳ Ｐ明朝" w:hint="eastAsia"/>
              </w:rPr>
              <w:t>、巨視的には粘性係数は一定ではなく、非ニュートン流体(降伏応力有りの塑性流体)として近似するのが妥当と考えられる</w:t>
            </w:r>
            <w:r>
              <w:rPr>
                <w:rFonts w:ascii="ＭＳ Ｐ明朝" w:eastAsia="ＭＳ Ｐ明朝" w:hAnsi="ＭＳ Ｐ明朝" w:hint="eastAsia"/>
              </w:rPr>
              <w:t>。</w:t>
            </w:r>
            <w:r w:rsidRPr="00AD4D49">
              <w:rPr>
                <w:rFonts w:ascii="ＭＳ Ｐ明朝" w:eastAsia="ＭＳ Ｐ明朝" w:hAnsi="ＭＳ Ｐ明朝" w:hint="eastAsia"/>
              </w:rPr>
              <w:t>自由表面を明示的に扱うメッシュフリー法(SPH)が有用と考えられるが、降伏応力を入れても降伏未満で速度が厳密にゼロとなる「固体様停止」を安定に再現しにくく、微少なクリープ流動が残りやすいことが判明した</w:t>
            </w:r>
            <w:r>
              <w:rPr>
                <w:rFonts w:ascii="ＭＳ Ｐ明朝" w:eastAsia="ＭＳ Ｐ明朝" w:hAnsi="ＭＳ Ｐ明朝" w:hint="eastAsia"/>
              </w:rPr>
              <w:t>。</w:t>
            </w:r>
            <w:r w:rsidR="006522E7">
              <w:rPr>
                <w:rFonts w:ascii="ＭＳ Ｐ明朝" w:eastAsia="ＭＳ Ｐ明朝" w:hAnsi="ＭＳ Ｐ明朝" w:hint="eastAsia"/>
              </w:rPr>
              <w:t>よって</w:t>
            </w:r>
            <w:r w:rsidRPr="00AD4D49"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21"/>
                <w:szCs w:val="24"/>
              </w:rPr>
              <w:t>固液共存流体の停止・拘束をより明確に表現できるようにMPH-Iを用い、非ニュートン流体の流動と固体様停止を整合的に表わ</w:t>
            </w:r>
            <w:r w:rsidR="006522E7"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21"/>
                <w:szCs w:val="24"/>
              </w:rPr>
              <w:t>すことが望ましいと考えられる</w:t>
            </w:r>
            <w:r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21"/>
                <w:szCs w:val="24"/>
              </w:rPr>
              <w:t>。</w:t>
            </w:r>
            <w:r w:rsidRPr="00AD4D49"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21"/>
                <w:szCs w:val="24"/>
              </w:rPr>
              <w:t>本法では、物理的健全性(質量保存則と熱力学第二法則)を満たすために、空間離散化後の粒子運動方程式を解析力学的枠組み（拡張ラグランジュ方程式）に結びつけて構成された</w:t>
            </w:r>
            <w:r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21"/>
                <w:szCs w:val="24"/>
              </w:rPr>
              <w:t>。</w:t>
            </w:r>
            <w:r w:rsidRPr="00AD4D49"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21"/>
                <w:szCs w:val="24"/>
              </w:rPr>
              <w:t>アルミニウムドロスの種々の物性値が明らかになれば、より詳細な情報を提供できる</w:t>
            </w:r>
            <w:r w:rsidR="006522E7"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21"/>
                <w:szCs w:val="24"/>
              </w:rPr>
              <w:t>見込みが立った。</w:t>
            </w:r>
          </w:p>
          <w:p w14:paraId="3AF52A84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A6CDD1F" w14:textId="77777777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【今後の展望】</w:t>
            </w:r>
          </w:p>
          <w:p w14:paraId="264DD29F" w14:textId="34C77982" w:rsidR="006522E7" w:rsidRPr="006522E7" w:rsidRDefault="006522E7" w:rsidP="006522E7">
            <w:pPr>
              <w:pStyle w:val="a3"/>
              <w:spacing w:line="288" w:lineRule="atLeast"/>
              <w:ind w:firstLineChars="100" w:firstLine="220"/>
              <w:rPr>
                <w:rFonts w:ascii="ＭＳ Ｐ明朝" w:eastAsia="ＭＳ Ｐ明朝" w:hAnsi="ＭＳ Ｐ明朝"/>
                <w:spacing w:val="0"/>
              </w:rPr>
            </w:pPr>
            <w:r w:rsidRPr="006522E7">
              <w:rPr>
                <w:rFonts w:ascii="ＭＳ Ｐ明朝" w:eastAsia="ＭＳ Ｐ明朝" w:hAnsi="ＭＳ Ｐ明朝" w:hint="eastAsia"/>
                <w:spacing w:val="0"/>
              </w:rPr>
              <w:t>固液共存体の動力学解析には、移動粒子流体力学（Moving Particle Hydrodynamics, MPH）法を採用し、Bingham流体を有限個の粒子の運動として表現することで、複雑な界面形状や分散相を含む非定常流れを対象とする。計算領域は、流体物性（密度、降伏応力など）および界面物性（界面張力、濡れ性に関わるパラメータ）を変更した系統的ケーススタディを実施する。本課題において工学的に有用な情報を抽出し、設計・運転条件に資する知見へ接続する。</w:t>
            </w:r>
          </w:p>
          <w:p w14:paraId="3CAA5381" w14:textId="77777777" w:rsidR="006522E7" w:rsidRDefault="006522E7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</w:p>
          <w:p w14:paraId="6BD61496" w14:textId="638D3EAD" w:rsidR="00596D90" w:rsidRPr="005927ED" w:rsidRDefault="00596D90" w:rsidP="00A16AEA">
            <w:pPr>
              <w:pStyle w:val="a3"/>
              <w:spacing w:line="288" w:lineRule="atLeast"/>
              <w:rPr>
                <w:rFonts w:ascii="ＭＳ Ｐ明朝" w:eastAsia="ＭＳ Ｐ明朝" w:hAnsi="ＭＳ Ｐ明朝"/>
                <w:spacing w:val="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</w:rPr>
              <w:t>【具体的な成果】</w:t>
            </w:r>
          </w:p>
          <w:p w14:paraId="2B1D7F3D" w14:textId="04D09B13" w:rsidR="00BE54DE" w:rsidRPr="00C14E62" w:rsidRDefault="00BE54DE" w:rsidP="005927ED">
            <w:pPr>
              <w:pStyle w:val="a3"/>
              <w:spacing w:line="288" w:lineRule="atLeast"/>
              <w:rPr>
                <w:rFonts w:ascii="ＭＳ Ｐ明朝" w:eastAsia="ＭＳ Ｐ明朝" w:hAnsi="ＭＳ Ｐ明朝"/>
              </w:rPr>
            </w:pPr>
          </w:p>
        </w:tc>
      </w:tr>
      <w:tr w:rsidR="00A16AEA" w:rsidRPr="00E11E3A" w14:paraId="23E04DAF" w14:textId="77777777" w:rsidTr="00A16AE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2" w:type="dxa"/>
            <w:right w:w="52" w:type="dxa"/>
          </w:tblCellMar>
        </w:tblPrEx>
        <w:trPr>
          <w:trHeight w:val="1063"/>
          <w:jc w:val="center"/>
        </w:trPr>
        <w:tc>
          <w:tcPr>
            <w:tcW w:w="9438" w:type="dxa"/>
            <w:gridSpan w:val="6"/>
          </w:tcPr>
          <w:p w14:paraId="7EA565ED" w14:textId="77777777" w:rsidR="00A16AEA" w:rsidRPr="0071088A" w:rsidRDefault="00A16AEA" w:rsidP="00A16AEA">
            <w:pPr>
              <w:pStyle w:val="a3"/>
              <w:rPr>
                <w:rFonts w:ascii="ＭＳ Ｐ明朝" w:eastAsia="ＭＳ Ｐ明朝" w:hAnsi="ＭＳ Ｐ明朝"/>
                <w:b/>
                <w:bCs/>
                <w:spacing w:val="0"/>
              </w:rPr>
            </w:pPr>
            <w:r w:rsidRPr="0071088A">
              <w:rPr>
                <w:rFonts w:ascii="ＭＳ Ｐ明朝" w:eastAsia="ＭＳ Ｐ明朝" w:hAnsi="ＭＳ Ｐ明朝" w:hint="eastAsia"/>
                <w:b/>
                <w:bCs/>
                <w:spacing w:val="0"/>
              </w:rPr>
              <w:t>注意事項</w:t>
            </w:r>
          </w:p>
          <w:p w14:paraId="1B4041C0" w14:textId="0635DCC6" w:rsidR="00A16AEA" w:rsidRPr="005927ED" w:rsidRDefault="00A16AEA" w:rsidP="005927ED">
            <w:pPr>
              <w:pStyle w:val="a3"/>
              <w:spacing w:line="200" w:lineRule="exact"/>
              <w:ind w:left="133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・成果報告書はこの様式を用いて作成し、202</w:t>
            </w:r>
            <w:r w:rsidR="00794542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6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年</w:t>
            </w:r>
            <w:r w:rsidR="00867C37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月</w:t>
            </w:r>
            <w:r w:rsidR="00060FC5"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  <w:t>1</w:t>
            </w:r>
            <w:r w:rsidR="00CF6178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5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日（金）までに</w:t>
            </w:r>
            <w:r w:rsidR="00EB3380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メール記載の専用URL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よりアップロードください。</w:t>
            </w:r>
          </w:p>
          <w:p w14:paraId="1F49EC76" w14:textId="0AA65A5F" w:rsidR="00A16AEA" w:rsidRPr="005927ED" w:rsidRDefault="00A16AEA" w:rsidP="005927ED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・提出いただいた共同研究報告書は、先進軽金属材料国際研究機構共同研究報告（年報）を発行し、</w:t>
            </w:r>
            <w:r w:rsidR="005927ED"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上記</w:t>
            </w: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ホームページに掲載いたしますので、公表できる範囲において作成してください。</w:t>
            </w:r>
          </w:p>
          <w:p w14:paraId="5A770AA5" w14:textId="5206832A" w:rsidR="00A16AEA" w:rsidRPr="005927ED" w:rsidRDefault="00A16AEA" w:rsidP="00A16AEA">
            <w:pPr>
              <w:pStyle w:val="a3"/>
              <w:spacing w:line="200" w:lineRule="exact"/>
              <w:ind w:left="148" w:hangingChars="74" w:hanging="148"/>
              <w:rPr>
                <w:rFonts w:ascii="ＭＳ Ｐ明朝" w:eastAsia="ＭＳ Ｐ明朝" w:hAnsi="ＭＳ Ｐ明朝"/>
                <w:spacing w:val="0"/>
                <w:sz w:val="18"/>
              </w:rPr>
            </w:pPr>
            <w:r w:rsidRPr="005927ED"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・</w:t>
            </w:r>
            <w:r w:rsidRPr="005927ED">
              <w:rPr>
                <w:rFonts w:ascii="ＭＳ Ｐ明朝" w:eastAsia="ＭＳ Ｐ明朝" w:hAnsi="ＭＳ Ｐ明朝" w:hint="eastAsia"/>
                <w:sz w:val="20"/>
                <w:szCs w:val="20"/>
              </w:rPr>
              <w:t>記載欄が不足する場合は，適宜ページを追加してください。</w:t>
            </w:r>
          </w:p>
        </w:tc>
      </w:tr>
    </w:tbl>
    <w:p w14:paraId="66D586C8" w14:textId="1027902E" w:rsidR="008915C0" w:rsidRPr="008915C0" w:rsidRDefault="008915C0" w:rsidP="008915C0">
      <w:pPr>
        <w:rPr>
          <w:sz w:val="24"/>
          <w:szCs w:val="28"/>
        </w:rPr>
      </w:pPr>
    </w:p>
    <w:sectPr w:rsidR="008915C0" w:rsidRPr="008915C0" w:rsidSect="0056528D">
      <w:headerReference w:type="default" r:id="rId8"/>
      <w:footerReference w:type="default" r:id="rId9"/>
      <w:pgSz w:w="11907" w:h="16840" w:code="9"/>
      <w:pgMar w:top="510" w:right="1134" w:bottom="295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A0E0" w14:textId="77777777" w:rsidR="00503DEA" w:rsidRDefault="00503DEA">
      <w:r>
        <w:separator/>
      </w:r>
    </w:p>
  </w:endnote>
  <w:endnote w:type="continuationSeparator" w:id="0">
    <w:p w14:paraId="2BF03488" w14:textId="77777777" w:rsidR="00503DEA" w:rsidRDefault="0050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C9D1" w14:textId="77777777" w:rsidR="00021E4D" w:rsidRDefault="00021E4D">
    <w:pPr>
      <w:pStyle w:val="a3"/>
      <w:spacing w:line="240" w:lineRule="auto"/>
      <w:jc w:val="center"/>
      <w:rPr>
        <w:rFonts w:ascii="ＭＳ Ｐゴシック" w:eastAsia="ＭＳ Ｐゴシック" w:hAnsi="ＭＳ Ｐゴシック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77D2" w14:textId="77777777" w:rsidR="00503DEA" w:rsidRDefault="00503DEA">
      <w:r>
        <w:separator/>
      </w:r>
    </w:p>
  </w:footnote>
  <w:footnote w:type="continuationSeparator" w:id="0">
    <w:p w14:paraId="1CD02C6D" w14:textId="77777777" w:rsidR="00503DEA" w:rsidRDefault="0050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5FA9" w14:textId="783920E8" w:rsidR="00DD5F5D" w:rsidRDefault="0087731F" w:rsidP="00DD5F5D">
    <w:pPr>
      <w:pStyle w:val="a4"/>
      <w:jc w:val="right"/>
    </w:pPr>
    <w:r>
      <w:rPr>
        <w:rFonts w:hint="eastAsia"/>
      </w:rPr>
      <w:t>（</w:t>
    </w:r>
    <w:r w:rsidR="00A16AEA">
      <w:rPr>
        <w:rFonts w:hint="eastAsia"/>
      </w:rPr>
      <w:t>ILM</w:t>
    </w:r>
    <w:r w:rsidR="000011CE">
      <w:rPr>
        <w:rFonts w:hint="eastAsia"/>
      </w:rPr>
      <w:t>共同利用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2E9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32C1"/>
    <w:multiLevelType w:val="hybridMultilevel"/>
    <w:tmpl w:val="5BC28F42"/>
    <w:lvl w:ilvl="0" w:tplc="80A48A8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BE146C0"/>
    <w:multiLevelType w:val="hybridMultilevel"/>
    <w:tmpl w:val="C17AF9FA"/>
    <w:lvl w:ilvl="0" w:tplc="C1D0CCBC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CA3A3D"/>
    <w:multiLevelType w:val="hybridMultilevel"/>
    <w:tmpl w:val="E5E6479A"/>
    <w:lvl w:ilvl="0" w:tplc="8280E8E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AE6DD2"/>
    <w:multiLevelType w:val="hybridMultilevel"/>
    <w:tmpl w:val="3F68D0CC"/>
    <w:lvl w:ilvl="0" w:tplc="664C02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2CE500F7"/>
    <w:multiLevelType w:val="multilevel"/>
    <w:tmpl w:val="000ACC8A"/>
    <w:lvl w:ilvl="0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022C71"/>
    <w:multiLevelType w:val="hybridMultilevel"/>
    <w:tmpl w:val="706A34CE"/>
    <w:lvl w:ilvl="0" w:tplc="4478FE32">
      <w:start w:val="2"/>
      <w:numFmt w:val="decimalFullWidth"/>
      <w:lvlText w:val="%1．"/>
      <w:lvlJc w:val="left"/>
      <w:pPr>
        <w:ind w:left="70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C7A485A"/>
    <w:multiLevelType w:val="hybridMultilevel"/>
    <w:tmpl w:val="000ACC8A"/>
    <w:lvl w:ilvl="0" w:tplc="4738ABEC">
      <w:start w:val="3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asci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4717536">
    <w:abstractNumId w:val="7"/>
  </w:num>
  <w:num w:numId="2" w16cid:durableId="1510293011">
    <w:abstractNumId w:val="2"/>
  </w:num>
  <w:num w:numId="3" w16cid:durableId="648831040">
    <w:abstractNumId w:val="5"/>
  </w:num>
  <w:num w:numId="4" w16cid:durableId="2058622858">
    <w:abstractNumId w:val="1"/>
  </w:num>
  <w:num w:numId="5" w16cid:durableId="1488085894">
    <w:abstractNumId w:val="3"/>
  </w:num>
  <w:num w:numId="6" w16cid:durableId="1396513145">
    <w:abstractNumId w:val="6"/>
  </w:num>
  <w:num w:numId="7" w16cid:durableId="1928339190">
    <w:abstractNumId w:val="4"/>
  </w:num>
  <w:num w:numId="8" w16cid:durableId="144738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D5"/>
    <w:rsid w:val="000011CE"/>
    <w:rsid w:val="00010D74"/>
    <w:rsid w:val="00015763"/>
    <w:rsid w:val="00015DC1"/>
    <w:rsid w:val="000179FF"/>
    <w:rsid w:val="00020D53"/>
    <w:rsid w:val="00021E22"/>
    <w:rsid w:val="00021E4D"/>
    <w:rsid w:val="0002543E"/>
    <w:rsid w:val="000272FA"/>
    <w:rsid w:val="00033F03"/>
    <w:rsid w:val="0004144F"/>
    <w:rsid w:val="000425F5"/>
    <w:rsid w:val="00047318"/>
    <w:rsid w:val="00060691"/>
    <w:rsid w:val="00060FC5"/>
    <w:rsid w:val="000622F7"/>
    <w:rsid w:val="00065140"/>
    <w:rsid w:val="00072765"/>
    <w:rsid w:val="000825FF"/>
    <w:rsid w:val="00084C53"/>
    <w:rsid w:val="00095FB6"/>
    <w:rsid w:val="000A7A3D"/>
    <w:rsid w:val="000B09FE"/>
    <w:rsid w:val="000C350E"/>
    <w:rsid w:val="000F02B2"/>
    <w:rsid w:val="000F07D5"/>
    <w:rsid w:val="001072C0"/>
    <w:rsid w:val="00110ABF"/>
    <w:rsid w:val="0011423D"/>
    <w:rsid w:val="00115A06"/>
    <w:rsid w:val="00115C63"/>
    <w:rsid w:val="00127325"/>
    <w:rsid w:val="0014537D"/>
    <w:rsid w:val="001519A9"/>
    <w:rsid w:val="00160C01"/>
    <w:rsid w:val="00174206"/>
    <w:rsid w:val="0017573A"/>
    <w:rsid w:val="0018048D"/>
    <w:rsid w:val="00187075"/>
    <w:rsid w:val="001A4BCB"/>
    <w:rsid w:val="001A7C6E"/>
    <w:rsid w:val="001D1C8E"/>
    <w:rsid w:val="001F42B7"/>
    <w:rsid w:val="001F6B85"/>
    <w:rsid w:val="00206486"/>
    <w:rsid w:val="002074CB"/>
    <w:rsid w:val="00213778"/>
    <w:rsid w:val="00216854"/>
    <w:rsid w:val="0022133D"/>
    <w:rsid w:val="00224AEB"/>
    <w:rsid w:val="0022623D"/>
    <w:rsid w:val="00260E2E"/>
    <w:rsid w:val="00262D13"/>
    <w:rsid w:val="00262F90"/>
    <w:rsid w:val="00265C8B"/>
    <w:rsid w:val="00265F70"/>
    <w:rsid w:val="00267D7A"/>
    <w:rsid w:val="002716E4"/>
    <w:rsid w:val="00281E94"/>
    <w:rsid w:val="0028209E"/>
    <w:rsid w:val="0028356C"/>
    <w:rsid w:val="002848D8"/>
    <w:rsid w:val="002871DE"/>
    <w:rsid w:val="00292471"/>
    <w:rsid w:val="002A03FE"/>
    <w:rsid w:val="002A21F7"/>
    <w:rsid w:val="002B2D1A"/>
    <w:rsid w:val="002B747F"/>
    <w:rsid w:val="002C3D99"/>
    <w:rsid w:val="002D40F7"/>
    <w:rsid w:val="002E2DFF"/>
    <w:rsid w:val="002F1D8B"/>
    <w:rsid w:val="00302B11"/>
    <w:rsid w:val="003050D7"/>
    <w:rsid w:val="003135D6"/>
    <w:rsid w:val="0031654D"/>
    <w:rsid w:val="00335167"/>
    <w:rsid w:val="00341201"/>
    <w:rsid w:val="00347894"/>
    <w:rsid w:val="00361542"/>
    <w:rsid w:val="00362F56"/>
    <w:rsid w:val="003709E8"/>
    <w:rsid w:val="00376033"/>
    <w:rsid w:val="00395960"/>
    <w:rsid w:val="00396C5F"/>
    <w:rsid w:val="003B1E8B"/>
    <w:rsid w:val="003B415C"/>
    <w:rsid w:val="003C2534"/>
    <w:rsid w:val="003C3134"/>
    <w:rsid w:val="003D0596"/>
    <w:rsid w:val="003E4667"/>
    <w:rsid w:val="003F58CB"/>
    <w:rsid w:val="003F5E5B"/>
    <w:rsid w:val="0040069F"/>
    <w:rsid w:val="004024A8"/>
    <w:rsid w:val="00406AD6"/>
    <w:rsid w:val="00411B8E"/>
    <w:rsid w:val="004236F7"/>
    <w:rsid w:val="00430ED2"/>
    <w:rsid w:val="004335B3"/>
    <w:rsid w:val="00443DAF"/>
    <w:rsid w:val="0046310B"/>
    <w:rsid w:val="00483EAB"/>
    <w:rsid w:val="00487772"/>
    <w:rsid w:val="00490586"/>
    <w:rsid w:val="004911AA"/>
    <w:rsid w:val="0049502D"/>
    <w:rsid w:val="004A4239"/>
    <w:rsid w:val="004A509E"/>
    <w:rsid w:val="004B2614"/>
    <w:rsid w:val="004B3041"/>
    <w:rsid w:val="004B3791"/>
    <w:rsid w:val="004B442B"/>
    <w:rsid w:val="004B5389"/>
    <w:rsid w:val="004B78D9"/>
    <w:rsid w:val="004C016F"/>
    <w:rsid w:val="004C2540"/>
    <w:rsid w:val="004D5C34"/>
    <w:rsid w:val="004F6DED"/>
    <w:rsid w:val="00503DEA"/>
    <w:rsid w:val="005060E2"/>
    <w:rsid w:val="005062EA"/>
    <w:rsid w:val="00522D31"/>
    <w:rsid w:val="00541B78"/>
    <w:rsid w:val="00543EB3"/>
    <w:rsid w:val="00555C1D"/>
    <w:rsid w:val="00556112"/>
    <w:rsid w:val="0056528D"/>
    <w:rsid w:val="005665CC"/>
    <w:rsid w:val="00570FF9"/>
    <w:rsid w:val="005866C8"/>
    <w:rsid w:val="005927ED"/>
    <w:rsid w:val="00596D90"/>
    <w:rsid w:val="005B0D1E"/>
    <w:rsid w:val="005C15A9"/>
    <w:rsid w:val="005E3C72"/>
    <w:rsid w:val="005E3E12"/>
    <w:rsid w:val="005F7A9B"/>
    <w:rsid w:val="006072A7"/>
    <w:rsid w:val="006522E7"/>
    <w:rsid w:val="00657E4A"/>
    <w:rsid w:val="00663CBD"/>
    <w:rsid w:val="00670540"/>
    <w:rsid w:val="00677590"/>
    <w:rsid w:val="00691043"/>
    <w:rsid w:val="0069343D"/>
    <w:rsid w:val="00694C20"/>
    <w:rsid w:val="006A41DE"/>
    <w:rsid w:val="006B0B4F"/>
    <w:rsid w:val="006C3289"/>
    <w:rsid w:val="006D49C0"/>
    <w:rsid w:val="006E1155"/>
    <w:rsid w:val="006F131E"/>
    <w:rsid w:val="006F4346"/>
    <w:rsid w:val="00700B53"/>
    <w:rsid w:val="00700CE5"/>
    <w:rsid w:val="0070455B"/>
    <w:rsid w:val="00706F69"/>
    <w:rsid w:val="0071088A"/>
    <w:rsid w:val="00726929"/>
    <w:rsid w:val="0074560D"/>
    <w:rsid w:val="007553E9"/>
    <w:rsid w:val="007639CD"/>
    <w:rsid w:val="007725D9"/>
    <w:rsid w:val="00772FB1"/>
    <w:rsid w:val="00794542"/>
    <w:rsid w:val="007A2C02"/>
    <w:rsid w:val="007A6950"/>
    <w:rsid w:val="007A7264"/>
    <w:rsid w:val="007B652D"/>
    <w:rsid w:val="007C4342"/>
    <w:rsid w:val="007D4FF0"/>
    <w:rsid w:val="007F4879"/>
    <w:rsid w:val="008106CE"/>
    <w:rsid w:val="0082478C"/>
    <w:rsid w:val="0082488C"/>
    <w:rsid w:val="0082670D"/>
    <w:rsid w:val="00835366"/>
    <w:rsid w:val="008363C6"/>
    <w:rsid w:val="00837F72"/>
    <w:rsid w:val="008463DA"/>
    <w:rsid w:val="00846FB5"/>
    <w:rsid w:val="0085635E"/>
    <w:rsid w:val="00864BA7"/>
    <w:rsid w:val="00867C37"/>
    <w:rsid w:val="00870BE9"/>
    <w:rsid w:val="00876B94"/>
    <w:rsid w:val="008770E0"/>
    <w:rsid w:val="0087731F"/>
    <w:rsid w:val="00886F13"/>
    <w:rsid w:val="008915C0"/>
    <w:rsid w:val="008B29F3"/>
    <w:rsid w:val="008D165D"/>
    <w:rsid w:val="008D5347"/>
    <w:rsid w:val="008D7C8A"/>
    <w:rsid w:val="008E713D"/>
    <w:rsid w:val="008F5DD4"/>
    <w:rsid w:val="00903249"/>
    <w:rsid w:val="00904012"/>
    <w:rsid w:val="0090662A"/>
    <w:rsid w:val="00927E4C"/>
    <w:rsid w:val="00940197"/>
    <w:rsid w:val="009534DB"/>
    <w:rsid w:val="00954345"/>
    <w:rsid w:val="009637A5"/>
    <w:rsid w:val="0098375D"/>
    <w:rsid w:val="009C69DB"/>
    <w:rsid w:val="009C7D2B"/>
    <w:rsid w:val="009D1A94"/>
    <w:rsid w:val="009E7330"/>
    <w:rsid w:val="00A047CF"/>
    <w:rsid w:val="00A058C8"/>
    <w:rsid w:val="00A074A5"/>
    <w:rsid w:val="00A16AEA"/>
    <w:rsid w:val="00A34218"/>
    <w:rsid w:val="00A50EBB"/>
    <w:rsid w:val="00A55677"/>
    <w:rsid w:val="00A56A37"/>
    <w:rsid w:val="00A604E0"/>
    <w:rsid w:val="00A61C3C"/>
    <w:rsid w:val="00A73846"/>
    <w:rsid w:val="00A755D9"/>
    <w:rsid w:val="00A818CD"/>
    <w:rsid w:val="00A821C7"/>
    <w:rsid w:val="00A856E9"/>
    <w:rsid w:val="00A85CDB"/>
    <w:rsid w:val="00A97EBC"/>
    <w:rsid w:val="00AA1B3A"/>
    <w:rsid w:val="00AB11BE"/>
    <w:rsid w:val="00AC7935"/>
    <w:rsid w:val="00AD1162"/>
    <w:rsid w:val="00AD4D49"/>
    <w:rsid w:val="00AF2175"/>
    <w:rsid w:val="00AF2F5D"/>
    <w:rsid w:val="00AF4A6E"/>
    <w:rsid w:val="00AF6EF7"/>
    <w:rsid w:val="00B34CE2"/>
    <w:rsid w:val="00B40432"/>
    <w:rsid w:val="00B4528B"/>
    <w:rsid w:val="00B45404"/>
    <w:rsid w:val="00B54F0D"/>
    <w:rsid w:val="00B678E9"/>
    <w:rsid w:val="00B7757C"/>
    <w:rsid w:val="00B867AE"/>
    <w:rsid w:val="00B87A87"/>
    <w:rsid w:val="00B9237F"/>
    <w:rsid w:val="00B92C46"/>
    <w:rsid w:val="00B96D17"/>
    <w:rsid w:val="00BB119D"/>
    <w:rsid w:val="00BB1248"/>
    <w:rsid w:val="00BB3CAA"/>
    <w:rsid w:val="00BB710D"/>
    <w:rsid w:val="00BE54DE"/>
    <w:rsid w:val="00BE69C3"/>
    <w:rsid w:val="00BE6C3E"/>
    <w:rsid w:val="00C14E62"/>
    <w:rsid w:val="00C16201"/>
    <w:rsid w:val="00C336BA"/>
    <w:rsid w:val="00C4373F"/>
    <w:rsid w:val="00C52B27"/>
    <w:rsid w:val="00C608C4"/>
    <w:rsid w:val="00C6198A"/>
    <w:rsid w:val="00C75BA8"/>
    <w:rsid w:val="00C806F8"/>
    <w:rsid w:val="00C84046"/>
    <w:rsid w:val="00C8773A"/>
    <w:rsid w:val="00C93DC4"/>
    <w:rsid w:val="00C94BC8"/>
    <w:rsid w:val="00C94D77"/>
    <w:rsid w:val="00CB631A"/>
    <w:rsid w:val="00CC2722"/>
    <w:rsid w:val="00CC3420"/>
    <w:rsid w:val="00CD363D"/>
    <w:rsid w:val="00CD5A91"/>
    <w:rsid w:val="00CD6D9E"/>
    <w:rsid w:val="00CE285E"/>
    <w:rsid w:val="00CE43F0"/>
    <w:rsid w:val="00CE65BF"/>
    <w:rsid w:val="00CF0215"/>
    <w:rsid w:val="00CF6178"/>
    <w:rsid w:val="00D25AF2"/>
    <w:rsid w:val="00D26A00"/>
    <w:rsid w:val="00D33219"/>
    <w:rsid w:val="00D50603"/>
    <w:rsid w:val="00D520B8"/>
    <w:rsid w:val="00D7048F"/>
    <w:rsid w:val="00D82B04"/>
    <w:rsid w:val="00D82C90"/>
    <w:rsid w:val="00D82DA2"/>
    <w:rsid w:val="00DA0032"/>
    <w:rsid w:val="00DA044E"/>
    <w:rsid w:val="00DA4550"/>
    <w:rsid w:val="00DA74BF"/>
    <w:rsid w:val="00DB1B60"/>
    <w:rsid w:val="00DB4369"/>
    <w:rsid w:val="00DD0428"/>
    <w:rsid w:val="00DD5F5D"/>
    <w:rsid w:val="00DF4E75"/>
    <w:rsid w:val="00E152D1"/>
    <w:rsid w:val="00E40D53"/>
    <w:rsid w:val="00E41F6F"/>
    <w:rsid w:val="00E442D8"/>
    <w:rsid w:val="00E6722A"/>
    <w:rsid w:val="00E7114C"/>
    <w:rsid w:val="00E84395"/>
    <w:rsid w:val="00E878C2"/>
    <w:rsid w:val="00E96D99"/>
    <w:rsid w:val="00EA178E"/>
    <w:rsid w:val="00EA2364"/>
    <w:rsid w:val="00EA3DDE"/>
    <w:rsid w:val="00EB3380"/>
    <w:rsid w:val="00EB4063"/>
    <w:rsid w:val="00EC291F"/>
    <w:rsid w:val="00ED4F86"/>
    <w:rsid w:val="00ED71D6"/>
    <w:rsid w:val="00EE06CF"/>
    <w:rsid w:val="00EF3FD4"/>
    <w:rsid w:val="00F00BBF"/>
    <w:rsid w:val="00F076DC"/>
    <w:rsid w:val="00F16AE6"/>
    <w:rsid w:val="00F3695C"/>
    <w:rsid w:val="00F76A1C"/>
    <w:rsid w:val="00F831D8"/>
    <w:rsid w:val="00F8407A"/>
    <w:rsid w:val="00F84B01"/>
    <w:rsid w:val="00F90062"/>
    <w:rsid w:val="00F92C5E"/>
    <w:rsid w:val="00F93EFE"/>
    <w:rsid w:val="00F963DD"/>
    <w:rsid w:val="00FA0990"/>
    <w:rsid w:val="00FA0C83"/>
    <w:rsid w:val="00FA5486"/>
    <w:rsid w:val="00FB7893"/>
    <w:rsid w:val="00FC32B0"/>
    <w:rsid w:val="00FD38A8"/>
    <w:rsid w:val="00FF2603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7440A"/>
  <w14:defaultImageDpi w14:val="300"/>
  <w15:chartTrackingRefBased/>
  <w15:docId w15:val="{43E2B964-C8D3-4FE1-8A7F-287CBE96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D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2"/>
      <w:sz w:val="22"/>
      <w:szCs w:val="22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semiHidden/>
    <w:pPr>
      <w:jc w:val="left"/>
    </w:pPr>
  </w:style>
  <w:style w:type="paragraph" w:styleId="ab">
    <w:name w:val="annotation subject"/>
    <w:basedOn w:val="aa"/>
    <w:next w:val="aa"/>
    <w:semiHidden/>
    <w:rPr>
      <w:b/>
      <w:bCs/>
    </w:rPr>
  </w:style>
  <w:style w:type="paragraph" w:customStyle="1" w:styleId="91">
    <w:name w:val="表 (モノトーン)  91"/>
    <w:link w:val="9"/>
    <w:uiPriority w:val="1"/>
    <w:qFormat/>
    <w:rsid w:val="00E152D1"/>
    <w:rPr>
      <w:sz w:val="22"/>
      <w:szCs w:val="22"/>
    </w:rPr>
  </w:style>
  <w:style w:type="character" w:customStyle="1" w:styleId="9">
    <w:name w:val="表 (モノトーン)  9 (文字)"/>
    <w:link w:val="91"/>
    <w:uiPriority w:val="1"/>
    <w:rsid w:val="00E152D1"/>
    <w:rPr>
      <w:sz w:val="22"/>
      <w:szCs w:val="22"/>
      <w:lang w:bidi="ar-SA"/>
    </w:rPr>
  </w:style>
  <w:style w:type="character" w:styleId="ac">
    <w:name w:val="Hyperlink"/>
    <w:rsid w:val="00F963DD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DD5F5D"/>
    <w:rPr>
      <w:kern w:val="2"/>
      <w:sz w:val="21"/>
      <w:szCs w:val="24"/>
    </w:rPr>
  </w:style>
  <w:style w:type="table" w:styleId="ad">
    <w:name w:val="Table Grid"/>
    <w:basedOn w:val="a1"/>
    <w:rsid w:val="0000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5ADE2-D542-4D8B-9DED-D1920CE5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国際研究集会＜申請内容＞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国際研究集会＜申請内容＞</dc:title>
  <dc:subject/>
  <dc:creator>独立行政法人日本学術振興会</dc:creator>
  <cp:keywords/>
  <cp:lastModifiedBy>村田　あすか</cp:lastModifiedBy>
  <cp:revision>3</cp:revision>
  <cp:lastPrinted>2017-05-26T07:42:00Z</cp:lastPrinted>
  <dcterms:created xsi:type="dcterms:W3CDTF">2026-06-10T07:44:00Z</dcterms:created>
  <dcterms:modified xsi:type="dcterms:W3CDTF">2026-06-10T07:56:00Z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5a509de6-dfcb-4901-9120-e76a111b0d17</vt:lpwstr>
  </property>
</Properties>
</file>