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7B557DB8" w:rsidR="00084C53" w:rsidRDefault="00954345" w:rsidP="00361542">
      <w:pPr>
        <w:pStyle w:val="a3"/>
        <w:ind w:left="8160" w:right="236" w:hangingChars="3400" w:hanging="8160"/>
        <w:jc w:val="center"/>
        <w:rPr>
          <w:spacing w:val="0"/>
          <w:sz w:val="24"/>
          <w:szCs w:val="28"/>
        </w:rPr>
      </w:pPr>
      <w:r>
        <w:rPr>
          <w:rFonts w:hint="eastAsia"/>
          <w:spacing w:val="0"/>
          <w:sz w:val="24"/>
          <w:szCs w:val="28"/>
        </w:rPr>
        <w:t>令和</w:t>
      </w:r>
      <w:r w:rsidR="00794542">
        <w:rPr>
          <w:rFonts w:hint="eastAsia"/>
          <w:spacing w:val="0"/>
          <w:sz w:val="24"/>
          <w:szCs w:val="28"/>
        </w:rPr>
        <w:t>７</w:t>
      </w:r>
      <w:r>
        <w:rPr>
          <w:rFonts w:hint="eastAsia"/>
          <w:spacing w:val="0"/>
          <w:sz w:val="24"/>
          <w:szCs w:val="28"/>
        </w:rPr>
        <w:t>年度　ILM</w:t>
      </w:r>
      <w:r w:rsidR="00A16AEA" w:rsidRPr="00A16AEA">
        <w:rPr>
          <w:rFonts w:hint="eastAsia"/>
          <w:spacing w:val="0"/>
          <w:sz w:val="24"/>
          <w:szCs w:val="28"/>
        </w:rPr>
        <w:t>共同利用・共同研究報告書</w:t>
      </w:r>
    </w:p>
    <w:p w14:paraId="004AC443" w14:textId="6EFC7CC0"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794542">
        <w:rPr>
          <w:rFonts w:hint="eastAsia"/>
          <w:spacing w:val="0"/>
          <w:sz w:val="21"/>
          <w:szCs w:val="21"/>
        </w:rPr>
        <w:t>6</w:t>
      </w:r>
      <w:r w:rsidR="00281E94" w:rsidRPr="008D5347">
        <w:rPr>
          <w:rFonts w:hint="eastAsia"/>
          <w:spacing w:val="0"/>
          <w:sz w:val="21"/>
          <w:szCs w:val="21"/>
        </w:rPr>
        <w:t>年</w:t>
      </w:r>
      <w:r w:rsidR="00281E94" w:rsidRPr="008D5347">
        <w:rPr>
          <w:spacing w:val="0"/>
          <w:sz w:val="21"/>
          <w:szCs w:val="21"/>
        </w:rPr>
        <w:t xml:space="preserve">　　</w:t>
      </w:r>
      <w:r w:rsidR="00DB51E8">
        <w:rPr>
          <w:rFonts w:hint="eastAsia"/>
          <w:spacing w:val="0"/>
          <w:sz w:val="21"/>
          <w:szCs w:val="21"/>
        </w:rPr>
        <w:t>7</w:t>
      </w:r>
      <w:r w:rsidR="00281E94" w:rsidRPr="008D5347">
        <w:rPr>
          <w:spacing w:val="0"/>
          <w:sz w:val="21"/>
          <w:szCs w:val="21"/>
        </w:rPr>
        <w:t>月</w:t>
      </w:r>
      <w:r w:rsidR="00DB51E8">
        <w:rPr>
          <w:rFonts w:hint="eastAsia"/>
          <w:spacing w:val="0"/>
          <w:sz w:val="21"/>
          <w:szCs w:val="21"/>
        </w:rPr>
        <w:t xml:space="preserve">　14</w:t>
      </w:r>
      <w:r w:rsidR="00281E94" w:rsidRPr="008D5347">
        <w:rPr>
          <w:spacing w:val="0"/>
          <w:sz w:val="21"/>
          <w:szCs w:val="21"/>
        </w:rPr>
        <w:t>日</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312"/>
        <w:gridCol w:w="1219"/>
        <w:gridCol w:w="2260"/>
        <w:gridCol w:w="349"/>
        <w:gridCol w:w="3442"/>
      </w:tblGrid>
      <w:tr w:rsidR="00D43402" w:rsidRPr="00E11E3A" w14:paraId="108301A6" w14:textId="77777777" w:rsidTr="00CE65BF">
        <w:trPr>
          <w:trHeight w:val="143"/>
          <w:jc w:val="center"/>
        </w:trPr>
        <w:tc>
          <w:tcPr>
            <w:tcW w:w="2168" w:type="dxa"/>
            <w:gridSpan w:val="2"/>
            <w:vMerge w:val="restart"/>
            <w:tcBorders>
              <w:right w:val="single" w:sz="4" w:space="0" w:color="auto"/>
            </w:tcBorders>
            <w:vAlign w:val="center"/>
          </w:tcPr>
          <w:p w14:paraId="6FC3F729" w14:textId="29B2F40F" w:rsidR="00D43402" w:rsidRPr="00B34CE2" w:rsidRDefault="00D43402" w:rsidP="00D4340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研究代表者</w:t>
            </w:r>
          </w:p>
        </w:tc>
        <w:tc>
          <w:tcPr>
            <w:tcW w:w="1219" w:type="dxa"/>
            <w:tcBorders>
              <w:left w:val="single" w:sz="4" w:space="0" w:color="auto"/>
              <w:bottom w:val="dashSmallGap" w:sz="4" w:space="0" w:color="000000"/>
              <w:right w:val="single" w:sz="4" w:space="0" w:color="000000"/>
            </w:tcBorders>
          </w:tcPr>
          <w:p w14:paraId="4BEDE112" w14:textId="7CAB81E1" w:rsidR="00D43402" w:rsidRPr="00B34CE2" w:rsidRDefault="00D43402" w:rsidP="00D43402">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left w:val="single" w:sz="4" w:space="0" w:color="000000"/>
              <w:bottom w:val="dashSmallGap" w:sz="4" w:space="0" w:color="000000"/>
              <w:right w:val="single" w:sz="12" w:space="0" w:color="auto"/>
            </w:tcBorders>
          </w:tcPr>
          <w:p w14:paraId="346136E0" w14:textId="715CAC10" w:rsidR="00D43402" w:rsidRPr="00B34CE2" w:rsidRDefault="00D43402" w:rsidP="00D43402">
            <w:pPr>
              <w:rPr>
                <w:rFonts w:ascii="ＭＳ Ｐ明朝" w:eastAsia="ＭＳ Ｐ明朝" w:hAnsi="ＭＳ Ｐ明朝"/>
                <w:sz w:val="22"/>
                <w:szCs w:val="22"/>
              </w:rPr>
            </w:pPr>
            <w:r>
              <w:rPr>
                <w:rFonts w:ascii="ＭＳ Ｐ明朝" w:eastAsia="ＭＳ Ｐ明朝" w:hAnsi="ＭＳ Ｐ明朝" w:hint="eastAsia"/>
                <w:sz w:val="22"/>
                <w:szCs w:val="22"/>
              </w:rPr>
              <w:t>福井大学</w:t>
            </w:r>
          </w:p>
        </w:tc>
      </w:tr>
      <w:tr w:rsidR="00D43402" w:rsidRPr="00E11E3A" w14:paraId="616460AC" w14:textId="77777777" w:rsidTr="00CE65BF">
        <w:trPr>
          <w:trHeight w:val="142"/>
          <w:jc w:val="center"/>
        </w:trPr>
        <w:tc>
          <w:tcPr>
            <w:tcW w:w="2168" w:type="dxa"/>
            <w:gridSpan w:val="2"/>
            <w:vMerge/>
            <w:tcBorders>
              <w:right w:val="single" w:sz="4" w:space="0" w:color="auto"/>
            </w:tcBorders>
            <w:vAlign w:val="center"/>
          </w:tcPr>
          <w:p w14:paraId="13E5FAD8" w14:textId="77777777" w:rsidR="00D43402" w:rsidRPr="00B34CE2" w:rsidRDefault="00D43402" w:rsidP="00D43402">
            <w:pPr>
              <w:ind w:leftChars="35" w:left="73"/>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78D4FC11" w14:textId="0D43CA10" w:rsidR="00D43402" w:rsidRPr="00B34CE2" w:rsidRDefault="00D43402" w:rsidP="00D43402">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0B41DE0C" w:rsidR="00D43402" w:rsidRPr="00B34CE2" w:rsidRDefault="00D43402" w:rsidP="00D43402">
            <w:pPr>
              <w:rPr>
                <w:rFonts w:ascii="ＭＳ Ｐ明朝" w:eastAsia="ＭＳ Ｐ明朝" w:hAnsi="ＭＳ Ｐ明朝"/>
                <w:sz w:val="22"/>
                <w:szCs w:val="22"/>
              </w:rPr>
            </w:pPr>
            <w:r>
              <w:rPr>
                <w:rFonts w:ascii="ＭＳ Ｐ明朝" w:eastAsia="ＭＳ Ｐ明朝" w:hAnsi="ＭＳ Ｐ明朝" w:hint="eastAsia"/>
                <w:sz w:val="22"/>
                <w:szCs w:val="22"/>
              </w:rPr>
              <w:t>教授</w:t>
            </w:r>
          </w:p>
        </w:tc>
      </w:tr>
      <w:tr w:rsidR="00D43402" w:rsidRPr="00E11E3A" w14:paraId="5DBBA147" w14:textId="77777777" w:rsidTr="00CE65BF">
        <w:trPr>
          <w:trHeight w:val="285"/>
          <w:jc w:val="center"/>
        </w:trPr>
        <w:tc>
          <w:tcPr>
            <w:tcW w:w="2168" w:type="dxa"/>
            <w:gridSpan w:val="2"/>
            <w:vMerge/>
            <w:tcBorders>
              <w:bottom w:val="single" w:sz="4" w:space="0" w:color="auto"/>
              <w:right w:val="single" w:sz="4" w:space="0" w:color="auto"/>
            </w:tcBorders>
            <w:vAlign w:val="center"/>
          </w:tcPr>
          <w:p w14:paraId="38B55E58" w14:textId="49206A67" w:rsidR="00D43402" w:rsidRPr="00B34CE2" w:rsidRDefault="00D43402" w:rsidP="00D4340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nil"/>
              <w:right w:val="single" w:sz="4" w:space="0" w:color="000000"/>
            </w:tcBorders>
          </w:tcPr>
          <w:p w14:paraId="64E1660C" w14:textId="196024B5" w:rsidR="00D43402" w:rsidRPr="00B34CE2" w:rsidRDefault="00D43402" w:rsidP="00D43402">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78F02C20" w:rsidR="00D43402" w:rsidRPr="00B34CE2" w:rsidRDefault="00D43402" w:rsidP="00D43402">
            <w:pPr>
              <w:rPr>
                <w:rFonts w:ascii="ＭＳ Ｐ明朝" w:eastAsia="ＭＳ Ｐ明朝" w:hAnsi="ＭＳ Ｐ明朝"/>
                <w:sz w:val="22"/>
                <w:szCs w:val="22"/>
              </w:rPr>
            </w:pPr>
            <w:r>
              <w:rPr>
                <w:rFonts w:ascii="ＭＳ Ｐ明朝" w:eastAsia="ＭＳ Ｐ明朝" w:hAnsi="ＭＳ Ｐ明朝" w:hint="eastAsia"/>
                <w:sz w:val="22"/>
                <w:szCs w:val="22"/>
              </w:rPr>
              <w:t>大津雅亮</w:t>
            </w:r>
          </w:p>
        </w:tc>
      </w:tr>
      <w:tr w:rsidR="00D43402" w:rsidRPr="00E11E3A" w14:paraId="00F53EAD" w14:textId="77777777" w:rsidTr="00CE65BF">
        <w:trPr>
          <w:trHeight w:val="143"/>
          <w:jc w:val="center"/>
        </w:trPr>
        <w:tc>
          <w:tcPr>
            <w:tcW w:w="2168" w:type="dxa"/>
            <w:gridSpan w:val="2"/>
            <w:vMerge w:val="restart"/>
            <w:tcBorders>
              <w:top w:val="single" w:sz="4" w:space="0" w:color="auto"/>
              <w:right w:val="single" w:sz="4" w:space="0" w:color="auto"/>
            </w:tcBorders>
            <w:vAlign w:val="center"/>
          </w:tcPr>
          <w:p w14:paraId="1DAC2490" w14:textId="2299F914" w:rsidR="00D43402" w:rsidRPr="00B34CE2" w:rsidRDefault="00D43402" w:rsidP="00D43402">
            <w:pPr>
              <w:ind w:leftChars="35" w:left="293" w:hangingChars="100" w:hanging="220"/>
              <w:jc w:val="left"/>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共同研究者</w:t>
            </w:r>
          </w:p>
          <w:p w14:paraId="2305DCBC" w14:textId="4CD3EB9E" w:rsidR="00D43402" w:rsidRPr="00B34CE2" w:rsidRDefault="00D43402" w:rsidP="00D4340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（対応者）</w:t>
            </w:r>
          </w:p>
        </w:tc>
        <w:tc>
          <w:tcPr>
            <w:tcW w:w="1219" w:type="dxa"/>
            <w:tcBorders>
              <w:top w:val="single" w:sz="4" w:space="0" w:color="auto"/>
              <w:left w:val="single" w:sz="4" w:space="0" w:color="auto"/>
              <w:bottom w:val="dashSmallGap" w:sz="4" w:space="0" w:color="000000"/>
              <w:right w:val="single" w:sz="4" w:space="0" w:color="000000"/>
            </w:tcBorders>
          </w:tcPr>
          <w:p w14:paraId="24D1A159" w14:textId="07EB1D5D" w:rsidR="00D43402" w:rsidRPr="00B34CE2" w:rsidRDefault="00D43402" w:rsidP="00D43402">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30D9C98D" w:rsidR="00D43402" w:rsidRPr="00B34CE2" w:rsidRDefault="00D43402" w:rsidP="00D43402">
            <w:pPr>
              <w:rPr>
                <w:rFonts w:ascii="ＭＳ Ｐ明朝" w:eastAsia="ＭＳ Ｐ明朝" w:hAnsi="ＭＳ Ｐ明朝"/>
                <w:sz w:val="22"/>
                <w:szCs w:val="22"/>
              </w:rPr>
            </w:pPr>
            <w:r>
              <w:rPr>
                <w:rFonts w:ascii="ＭＳ Ｐ明朝" w:eastAsia="ＭＳ Ｐ明朝" w:hAnsi="ＭＳ Ｐ明朝" w:hint="eastAsia"/>
                <w:sz w:val="22"/>
                <w:szCs w:val="22"/>
              </w:rPr>
              <w:t>熊本大学</w:t>
            </w:r>
          </w:p>
        </w:tc>
      </w:tr>
      <w:tr w:rsidR="00D43402" w:rsidRPr="00E11E3A" w14:paraId="2FEDC074" w14:textId="77777777" w:rsidTr="00CE65BF">
        <w:trPr>
          <w:trHeight w:val="142"/>
          <w:jc w:val="center"/>
        </w:trPr>
        <w:tc>
          <w:tcPr>
            <w:tcW w:w="2168" w:type="dxa"/>
            <w:gridSpan w:val="2"/>
            <w:vMerge/>
            <w:tcBorders>
              <w:right w:val="single" w:sz="4" w:space="0" w:color="auto"/>
            </w:tcBorders>
            <w:vAlign w:val="center"/>
          </w:tcPr>
          <w:p w14:paraId="76F9342A" w14:textId="77777777" w:rsidR="00D43402" w:rsidRPr="00B34CE2" w:rsidRDefault="00D43402" w:rsidP="00D4340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51532891" w14:textId="3E7E2200" w:rsidR="00D43402" w:rsidRPr="00B34CE2" w:rsidRDefault="00D43402" w:rsidP="00D43402">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2E15FEDD" w:rsidR="00D43402" w:rsidRPr="00B34CE2" w:rsidRDefault="00D43402" w:rsidP="00D43402">
            <w:pPr>
              <w:rPr>
                <w:rFonts w:ascii="ＭＳ Ｐ明朝" w:eastAsia="ＭＳ Ｐ明朝" w:hAnsi="ＭＳ Ｐ明朝"/>
                <w:sz w:val="22"/>
                <w:szCs w:val="22"/>
              </w:rPr>
            </w:pPr>
            <w:r>
              <w:rPr>
                <w:rFonts w:ascii="ＭＳ Ｐ明朝" w:eastAsia="ＭＳ Ｐ明朝" w:hAnsi="ＭＳ Ｐ明朝" w:hint="eastAsia"/>
                <w:sz w:val="22"/>
                <w:szCs w:val="22"/>
              </w:rPr>
              <w:t>准教授</w:t>
            </w:r>
          </w:p>
        </w:tc>
      </w:tr>
      <w:tr w:rsidR="00D43402" w:rsidRPr="00E11E3A" w14:paraId="17A1B61E" w14:textId="77777777" w:rsidTr="00CE65BF">
        <w:trPr>
          <w:trHeight w:val="252"/>
          <w:jc w:val="center"/>
        </w:trPr>
        <w:tc>
          <w:tcPr>
            <w:tcW w:w="2168" w:type="dxa"/>
            <w:gridSpan w:val="2"/>
            <w:vMerge/>
            <w:tcBorders>
              <w:bottom w:val="single" w:sz="4" w:space="0" w:color="auto"/>
              <w:right w:val="single" w:sz="4" w:space="0" w:color="auto"/>
            </w:tcBorders>
            <w:vAlign w:val="center"/>
          </w:tcPr>
          <w:p w14:paraId="5F9D720E" w14:textId="77777777" w:rsidR="00D43402" w:rsidRPr="00B34CE2" w:rsidRDefault="00D43402" w:rsidP="00D4340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single" w:sz="4" w:space="0" w:color="auto"/>
              <w:right w:val="single" w:sz="4" w:space="0" w:color="000000"/>
            </w:tcBorders>
          </w:tcPr>
          <w:p w14:paraId="362D63AB" w14:textId="27FC259D" w:rsidR="00D43402" w:rsidRPr="00B34CE2" w:rsidRDefault="00D43402" w:rsidP="00D43402">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1CDF398E" w:rsidR="00D43402" w:rsidRPr="00B34CE2" w:rsidRDefault="00D43402" w:rsidP="00D43402">
            <w:pPr>
              <w:rPr>
                <w:rFonts w:ascii="ＭＳ Ｐ明朝" w:eastAsia="ＭＳ Ｐ明朝" w:hAnsi="ＭＳ Ｐ明朝"/>
                <w:sz w:val="22"/>
                <w:szCs w:val="22"/>
              </w:rPr>
            </w:pPr>
            <w:r>
              <w:rPr>
                <w:rFonts w:ascii="ＭＳ Ｐ明朝" w:eastAsia="ＭＳ Ｐ明朝" w:hAnsi="ＭＳ Ｐ明朝" w:hint="eastAsia"/>
                <w:sz w:val="22"/>
                <w:szCs w:val="22"/>
              </w:rPr>
              <w:t>北原</w:t>
            </w:r>
            <w:r w:rsidRPr="001F430B">
              <w:rPr>
                <w:rFonts w:ascii="ＭＳ Ｐ明朝" w:eastAsia="ＭＳ Ｐ明朝" w:hAnsi="ＭＳ Ｐ明朝" w:hint="eastAsia"/>
                <w:sz w:val="22"/>
                <w:szCs w:val="22"/>
              </w:rPr>
              <w:t>弘基</w:t>
            </w:r>
          </w:p>
        </w:tc>
      </w:tr>
      <w:tr w:rsidR="00D43402" w:rsidRPr="00E11E3A" w14:paraId="6728BD31" w14:textId="77777777" w:rsidTr="00A16AEA">
        <w:trPr>
          <w:trHeight w:val="625"/>
          <w:jc w:val="center"/>
        </w:trPr>
        <w:tc>
          <w:tcPr>
            <w:tcW w:w="2168" w:type="dxa"/>
            <w:gridSpan w:val="2"/>
            <w:tcBorders>
              <w:top w:val="single" w:sz="4" w:space="0" w:color="auto"/>
              <w:bottom w:val="single" w:sz="4" w:space="0" w:color="auto"/>
              <w:right w:val="single" w:sz="4" w:space="0" w:color="auto"/>
            </w:tcBorders>
            <w:vAlign w:val="center"/>
          </w:tcPr>
          <w:p w14:paraId="0CE301B8" w14:textId="30FD6D19" w:rsidR="00D43402" w:rsidRPr="00B34CE2" w:rsidRDefault="00D43402" w:rsidP="00D4340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研究課題</w:t>
            </w:r>
          </w:p>
        </w:tc>
        <w:tc>
          <w:tcPr>
            <w:tcW w:w="7270" w:type="dxa"/>
            <w:gridSpan w:val="4"/>
            <w:tcBorders>
              <w:top w:val="single" w:sz="4" w:space="0" w:color="auto"/>
              <w:left w:val="single" w:sz="4" w:space="0" w:color="auto"/>
              <w:bottom w:val="single" w:sz="4" w:space="0" w:color="auto"/>
              <w:right w:val="single" w:sz="12" w:space="0" w:color="auto"/>
            </w:tcBorders>
            <w:vAlign w:val="center"/>
          </w:tcPr>
          <w:p w14:paraId="7BC59D19" w14:textId="1B2C3B7D" w:rsidR="00D43402" w:rsidRPr="00B34CE2" w:rsidRDefault="00676086" w:rsidP="00D43402">
            <w:pPr>
              <w:rPr>
                <w:rFonts w:ascii="ＭＳ Ｐ明朝" w:eastAsia="ＭＳ Ｐ明朝" w:hAnsi="ＭＳ Ｐ明朝"/>
                <w:sz w:val="22"/>
                <w:szCs w:val="22"/>
              </w:rPr>
            </w:pPr>
            <w:r w:rsidRPr="001F430B">
              <w:rPr>
                <w:rFonts w:ascii="ＭＳ Ｐ明朝" w:eastAsia="ＭＳ Ｐ明朝" w:hAnsi="ＭＳ Ｐ明朝" w:hint="eastAsia"/>
                <w:sz w:val="22"/>
                <w:szCs w:val="22"/>
              </w:rPr>
              <w:t>インクリメンタルフォーミングによる成形品のコールドリサイクル</w:t>
            </w:r>
          </w:p>
        </w:tc>
      </w:tr>
      <w:tr w:rsidR="00D43402" w:rsidRPr="00E11E3A" w14:paraId="519EC9CD"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168" w:type="dxa"/>
            <w:gridSpan w:val="2"/>
            <w:tcBorders>
              <w:top w:val="single" w:sz="4" w:space="0" w:color="auto"/>
              <w:right w:val="single" w:sz="4" w:space="0" w:color="auto"/>
            </w:tcBorders>
            <w:vAlign w:val="center"/>
          </w:tcPr>
          <w:p w14:paraId="1F7463E5" w14:textId="77777777" w:rsidR="00D43402" w:rsidRPr="00B34CE2" w:rsidRDefault="00D43402" w:rsidP="00D4340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394C07C7" w14:textId="295FB320" w:rsidR="00D43402" w:rsidRPr="00B34CE2" w:rsidRDefault="00D43402" w:rsidP="00D4340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共同研究テーマ</w:t>
            </w:r>
          </w:p>
          <w:p w14:paraId="22ACAAEB" w14:textId="77777777" w:rsidR="00D43402" w:rsidRPr="00B34CE2" w:rsidRDefault="00D43402" w:rsidP="00D4340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20EEFD69" w14:textId="20CBCCAE" w:rsidR="00D43402" w:rsidRPr="00B34CE2" w:rsidRDefault="00D43402" w:rsidP="00D43402">
            <w:pPr>
              <w:suppressAutoHyphens/>
              <w:kinsoku w:val="0"/>
              <w:wordWrap w:val="0"/>
              <w:overflowPunct w:val="0"/>
              <w:autoSpaceDE w:val="0"/>
              <w:autoSpaceDN w:val="0"/>
              <w:spacing w:line="288" w:lineRule="atLeast"/>
              <w:ind w:leftChars="35" w:left="73"/>
              <w:rPr>
                <w:rFonts w:ascii="ＭＳ Ｐ明朝" w:eastAsia="ＭＳ Ｐ明朝" w:hAnsi="ＭＳ Ｐ明朝"/>
                <w:sz w:val="20"/>
                <w:szCs w:val="20"/>
              </w:rPr>
            </w:pPr>
            <w:r w:rsidRPr="00B34CE2">
              <w:rPr>
                <w:rFonts w:ascii="ＭＳ Ｐ明朝" w:eastAsia="ＭＳ Ｐ明朝" w:hAnsi="ＭＳ Ｐ明朝" w:hint="eastAsia"/>
                <w:sz w:val="20"/>
                <w:szCs w:val="20"/>
              </w:rPr>
              <w:t>※</w:t>
            </w:r>
            <w:r w:rsidRPr="00B34CE2">
              <w:rPr>
                <w:rFonts w:ascii="ＭＳ Ｐ明朝" w:eastAsia="ＭＳ Ｐ明朝" w:hAnsi="ＭＳ Ｐ明朝" w:hint="eastAsia"/>
                <w:spacing w:val="2"/>
                <w:sz w:val="20"/>
                <w:szCs w:val="20"/>
              </w:rPr>
              <w:t>該当するものに</w:t>
            </w:r>
            <w:r>
              <w:rPr>
                <w:rFonts w:ascii="ＭＳ Ｐ明朝" w:eastAsia="ＭＳ Ｐ明朝" w:hAnsi="ＭＳ Ｐ明朝" w:hint="eastAsia"/>
                <w:spacing w:val="2"/>
                <w:sz w:val="20"/>
                <w:szCs w:val="20"/>
              </w:rPr>
              <w:t>✓</w:t>
            </w:r>
            <w:r w:rsidRPr="00B34CE2">
              <w:rPr>
                <w:rFonts w:ascii="ＭＳ Ｐ明朝" w:eastAsia="ＭＳ Ｐ明朝" w:hAnsi="ＭＳ Ｐ明朝" w:hint="eastAsia"/>
                <w:spacing w:val="2"/>
                <w:sz w:val="20"/>
                <w:szCs w:val="20"/>
              </w:rPr>
              <w:t>をつけてください。</w:t>
            </w:r>
          </w:p>
        </w:tc>
        <w:tc>
          <w:tcPr>
            <w:tcW w:w="3828" w:type="dxa"/>
            <w:gridSpan w:val="3"/>
            <w:tcBorders>
              <w:top w:val="nil"/>
              <w:left w:val="single" w:sz="4" w:space="0" w:color="auto"/>
              <w:right w:val="dashed" w:sz="4" w:space="0" w:color="000000"/>
            </w:tcBorders>
          </w:tcPr>
          <w:p w14:paraId="0B7C5B3F" w14:textId="07BBD9FC" w:rsidR="00D43402" w:rsidRPr="00B34CE2" w:rsidRDefault="00CC78A3" w:rsidP="00D43402">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CC78A3">
              <w:rPr>
                <w:rFonts w:ascii="ＭＳ Ｐ明朝" w:eastAsia="ＭＳ Ｐ明朝" w:hAnsi="ＭＳ Ｐ明朝" w:hint="eastAsia"/>
                <w:spacing w:val="2"/>
                <w:sz w:val="20"/>
                <w:szCs w:val="20"/>
                <w:bdr w:val="single" w:sz="4" w:space="0" w:color="auto"/>
              </w:rPr>
              <w:t>✓</w:t>
            </w:r>
            <w:r w:rsidR="00D43402" w:rsidRPr="00B34CE2">
              <w:rPr>
                <w:rFonts w:ascii="ＭＳ Ｐ明朝" w:eastAsia="ＭＳ Ｐ明朝" w:hAnsi="ＭＳ Ｐ明朝" w:hint="eastAsia"/>
                <w:sz w:val="22"/>
                <w:szCs w:val="22"/>
              </w:rPr>
              <w:t>全国共同利用・共同研究助成</w:t>
            </w:r>
          </w:p>
          <w:p w14:paraId="3CC538E8" w14:textId="534B7F7B" w:rsidR="00D43402" w:rsidRPr="00B34CE2" w:rsidRDefault="00D43402" w:rsidP="00D43402">
            <w:pPr>
              <w:suppressAutoHyphens/>
              <w:kinsoku w:val="0"/>
              <w:wordWrap w:val="0"/>
              <w:overflowPunct w:val="0"/>
              <w:autoSpaceDE w:val="0"/>
              <w:autoSpaceDN w:val="0"/>
              <w:spacing w:line="288" w:lineRule="atLeast"/>
              <w:rPr>
                <w:sz w:val="22"/>
                <w:szCs w:val="22"/>
              </w:rPr>
            </w:pPr>
            <w:r>
              <w:rPr>
                <w:rFonts w:hint="eastAsia"/>
                <w:sz w:val="22"/>
                <w:szCs w:val="22"/>
              </w:rPr>
              <w:t>□</w:t>
            </w:r>
            <w:r w:rsidRPr="00B34CE2">
              <w:rPr>
                <w:rFonts w:ascii="ＭＳ Ｐ明朝" w:eastAsia="ＭＳ Ｐ明朝" w:hAnsi="ＭＳ Ｐ明朝" w:hint="eastAsia"/>
                <w:sz w:val="22"/>
                <w:szCs w:val="22"/>
              </w:rPr>
              <w:t>国際共同利用・共同研究助成</w:t>
            </w:r>
          </w:p>
          <w:p w14:paraId="5581B0DB" w14:textId="7FD64148" w:rsidR="00D43402" w:rsidRPr="00B34CE2" w:rsidRDefault="00D43402" w:rsidP="00D43402">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共通試料提供・共同研究助成</w:t>
            </w:r>
          </w:p>
          <w:p w14:paraId="7C69A050" w14:textId="2F01605B" w:rsidR="00D43402" w:rsidRPr="00B34CE2" w:rsidRDefault="00D43402" w:rsidP="00D43402">
            <w:pPr>
              <w:suppressAutoHyphens/>
              <w:kinsoku w:val="0"/>
              <w:wordWrap w:val="0"/>
              <w:overflowPunct w:val="0"/>
              <w:autoSpaceDE w:val="0"/>
              <w:autoSpaceDN w:val="0"/>
              <w:spacing w:line="288" w:lineRule="atLeast"/>
              <w:rPr>
                <w:sz w:val="22"/>
                <w:szCs w:val="22"/>
              </w:rPr>
            </w:pPr>
            <w:r>
              <w:rPr>
                <w:rFonts w:hint="eastAsia"/>
                <w:sz w:val="22"/>
                <w:szCs w:val="22"/>
              </w:rPr>
              <w:t>□</w:t>
            </w:r>
            <w:r w:rsidRPr="00B34CE2">
              <w:rPr>
                <w:rFonts w:ascii="ＭＳ Ｐ明朝" w:eastAsia="ＭＳ Ｐ明朝" w:hAnsi="ＭＳ Ｐ明朝" w:hint="eastAsia"/>
                <w:sz w:val="22"/>
                <w:szCs w:val="22"/>
              </w:rPr>
              <w:t>試料分析評価受託・共同研究助成</w:t>
            </w:r>
          </w:p>
          <w:p w14:paraId="64F8FBF7" w14:textId="50BD772D" w:rsidR="00D43402" w:rsidRPr="00B34CE2" w:rsidRDefault="00D43402" w:rsidP="00D43402">
            <w:pPr>
              <w:suppressAutoHyphens/>
              <w:kinsoku w:val="0"/>
              <w:wordWrap w:val="0"/>
              <w:overflowPunct w:val="0"/>
              <w:autoSpaceDE w:val="0"/>
              <w:autoSpaceDN w:val="0"/>
              <w:spacing w:line="288" w:lineRule="atLeast"/>
              <w:rPr>
                <w:sz w:val="22"/>
                <w:szCs w:val="22"/>
              </w:rPr>
            </w:pPr>
          </w:p>
        </w:tc>
        <w:tc>
          <w:tcPr>
            <w:tcW w:w="3442" w:type="dxa"/>
            <w:tcBorders>
              <w:top w:val="nil"/>
              <w:left w:val="dashed" w:sz="4" w:space="0" w:color="000000"/>
            </w:tcBorders>
          </w:tcPr>
          <w:p w14:paraId="379C0909" w14:textId="311E54BB" w:rsidR="00D43402" w:rsidRPr="00B34CE2" w:rsidRDefault="00D43402" w:rsidP="00D43402">
            <w:pPr>
              <w:ind w:right="68"/>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重点テーマ</w:t>
            </w:r>
          </w:p>
          <w:p w14:paraId="120E0CC3" w14:textId="0110D42F" w:rsidR="00D43402" w:rsidRPr="00B34CE2" w:rsidRDefault="00D43402" w:rsidP="00D43402">
            <w:pPr>
              <w:ind w:right="68" w:firstLineChars="100" w:firstLine="220"/>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輸送機器材料開発</w:t>
            </w:r>
          </w:p>
          <w:p w14:paraId="2FEFE168" w14:textId="59382ABF" w:rsidR="00D43402" w:rsidRPr="00B34CE2" w:rsidRDefault="00D43402" w:rsidP="00D43402">
            <w:pPr>
              <w:ind w:right="68" w:firstLineChars="100" w:firstLine="220"/>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生体材料開発</w:t>
            </w:r>
          </w:p>
          <w:p w14:paraId="2BBE4344" w14:textId="501C774C" w:rsidR="00D43402" w:rsidRPr="00B34CE2" w:rsidRDefault="00D43402" w:rsidP="00D43402">
            <w:pPr>
              <w:ind w:right="68" w:firstLineChars="100" w:firstLine="220"/>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橋梁・建築用材料開発</w:t>
            </w:r>
          </w:p>
          <w:p w14:paraId="7712B945" w14:textId="5A9BCE70" w:rsidR="00D43402" w:rsidRPr="00B34CE2" w:rsidRDefault="00D43402" w:rsidP="00D43402">
            <w:pPr>
              <w:ind w:right="68" w:firstLineChars="100" w:firstLine="220"/>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キンク強化</w:t>
            </w:r>
          </w:p>
          <w:p w14:paraId="3BDE137F" w14:textId="458DFFC5" w:rsidR="00D43402" w:rsidRPr="00B34CE2" w:rsidRDefault="00D43402" w:rsidP="00D43402">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自由テーマ</w:t>
            </w:r>
          </w:p>
        </w:tc>
      </w:tr>
      <w:tr w:rsidR="00D43402" w:rsidRPr="00E11E3A" w14:paraId="7338AEEA"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168" w:type="dxa"/>
            <w:gridSpan w:val="2"/>
            <w:tcBorders>
              <w:top w:val="single" w:sz="4" w:space="0" w:color="000000"/>
              <w:bottom w:val="single" w:sz="4" w:space="0" w:color="FFFFFF"/>
              <w:right w:val="single" w:sz="4" w:space="0" w:color="000000"/>
            </w:tcBorders>
          </w:tcPr>
          <w:p w14:paraId="58AAE47B" w14:textId="149C226A" w:rsidR="00D43402" w:rsidRPr="00B34CE2" w:rsidRDefault="00D43402" w:rsidP="00D43402">
            <w:pPr>
              <w:ind w:leftChars="35" w:left="73" w:right="68"/>
              <w:rPr>
                <w:rFonts w:ascii="ＭＳ Ｐ明朝" w:eastAsia="ＭＳ Ｐ明朝" w:hAnsi="ＭＳ Ｐ明朝"/>
                <w:sz w:val="22"/>
                <w:szCs w:val="22"/>
              </w:rPr>
            </w:pPr>
            <w:r w:rsidRPr="00B34CE2">
              <w:rPr>
                <w:rFonts w:ascii="ＭＳ Ｐ明朝" w:eastAsia="ＭＳ Ｐ明朝" w:hAnsi="ＭＳ Ｐ明朝" w:hint="eastAsia"/>
                <w:sz w:val="22"/>
                <w:szCs w:val="22"/>
              </w:rPr>
              <w:t>使用設備名</w:t>
            </w:r>
          </w:p>
          <w:p w14:paraId="1D06D00F" w14:textId="53D9FF77" w:rsidR="00D43402" w:rsidRPr="00B34CE2" w:rsidRDefault="00D43402" w:rsidP="00D43402">
            <w:pPr>
              <w:ind w:leftChars="35" w:left="73" w:right="68" w:firstLineChars="50" w:firstLine="110"/>
              <w:rPr>
                <w:rFonts w:ascii="ＭＳ Ｐ明朝" w:eastAsia="ＭＳ Ｐ明朝" w:hAnsi="ＭＳ Ｐ明朝"/>
                <w:sz w:val="22"/>
                <w:szCs w:val="22"/>
              </w:rPr>
            </w:pPr>
            <w:r w:rsidRPr="00B34CE2">
              <w:rPr>
                <w:rFonts w:ascii="ＭＳ Ｐ明朝" w:eastAsia="ＭＳ Ｐ明朝" w:hAnsi="ＭＳ Ｐ明朝" w:hint="eastAsia"/>
                <w:sz w:val="22"/>
                <w:szCs w:val="22"/>
              </w:rPr>
              <w:t>（ILM保有のもの）</w:t>
            </w:r>
          </w:p>
        </w:tc>
        <w:tc>
          <w:tcPr>
            <w:tcW w:w="7270" w:type="dxa"/>
            <w:gridSpan w:val="4"/>
            <w:tcBorders>
              <w:top w:val="single" w:sz="4" w:space="0" w:color="000000"/>
              <w:left w:val="single" w:sz="4" w:space="0" w:color="000000"/>
              <w:bottom w:val="single" w:sz="4" w:space="0" w:color="FFFFFF"/>
            </w:tcBorders>
          </w:tcPr>
          <w:p w14:paraId="624103B9" w14:textId="69B7BFB0" w:rsidR="00D43402" w:rsidRPr="00B34CE2" w:rsidRDefault="00CC78A3" w:rsidP="00D43402">
            <w:pPr>
              <w:ind w:right="68"/>
              <w:rPr>
                <w:rFonts w:ascii="ＭＳ Ｐ明朝" w:eastAsia="ＭＳ Ｐ明朝" w:hAnsi="ＭＳ Ｐ明朝"/>
                <w:sz w:val="22"/>
                <w:szCs w:val="22"/>
              </w:rPr>
            </w:pPr>
            <w:r>
              <w:rPr>
                <w:rFonts w:ascii="ＭＳ Ｐ明朝" w:eastAsia="ＭＳ Ｐ明朝" w:hAnsi="ＭＳ Ｐ明朝" w:hint="eastAsia"/>
                <w:sz w:val="22"/>
                <w:szCs w:val="22"/>
              </w:rPr>
              <w:t>圧延機</w:t>
            </w:r>
          </w:p>
        </w:tc>
      </w:tr>
      <w:tr w:rsidR="00D43402"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31E96D6" w:rsidR="00D43402" w:rsidRPr="00B34CE2" w:rsidRDefault="00D43402" w:rsidP="00D4340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配当額</w:t>
            </w:r>
          </w:p>
        </w:tc>
        <w:tc>
          <w:tcPr>
            <w:tcW w:w="3791" w:type="dxa"/>
            <w:gridSpan w:val="3"/>
            <w:tcBorders>
              <w:left w:val="single" w:sz="4" w:space="0" w:color="auto"/>
              <w:right w:val="dashSmallGap" w:sz="4" w:space="0" w:color="auto"/>
            </w:tcBorders>
            <w:vAlign w:val="center"/>
          </w:tcPr>
          <w:p w14:paraId="3DB1CF44" w14:textId="6AD516FF" w:rsidR="00D43402" w:rsidRPr="00B34CE2" w:rsidRDefault="00D43402" w:rsidP="00D43402">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旅費　　　　（　　　　　　　　　</w:t>
            </w:r>
            <w:r w:rsidR="003A4DB8">
              <w:rPr>
                <w:rFonts w:ascii="ＭＳ Ｐ明朝" w:eastAsia="ＭＳ Ｐ明朝" w:hAnsi="ＭＳ Ｐ明朝" w:hint="eastAsia"/>
                <w:sz w:val="22"/>
                <w:szCs w:val="22"/>
              </w:rPr>
              <w:t>178，780</w:t>
            </w:r>
            <w:r w:rsidRPr="00B34CE2">
              <w:rPr>
                <w:rFonts w:ascii="ＭＳ Ｐ明朝" w:eastAsia="ＭＳ Ｐ明朝" w:hAnsi="ＭＳ Ｐ明朝" w:hint="eastAsia"/>
                <w:sz w:val="22"/>
                <w:szCs w:val="22"/>
              </w:rPr>
              <w:t>円）</w:t>
            </w:r>
          </w:p>
        </w:tc>
        <w:tc>
          <w:tcPr>
            <w:tcW w:w="3791" w:type="dxa"/>
            <w:gridSpan w:val="2"/>
            <w:tcBorders>
              <w:left w:val="dashSmallGap" w:sz="4" w:space="0" w:color="auto"/>
            </w:tcBorders>
            <w:vAlign w:val="center"/>
          </w:tcPr>
          <w:p w14:paraId="69692AE2" w14:textId="77777777" w:rsidR="00D43402" w:rsidRPr="00B34CE2" w:rsidRDefault="00D43402" w:rsidP="00D43402">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消耗品　　　　（　　　　　　　　　　　　　円）</w:t>
            </w:r>
          </w:p>
        </w:tc>
      </w:tr>
      <w:tr w:rsidR="00D43402" w:rsidRPr="00E11E3A" w14:paraId="25A704D5" w14:textId="77777777" w:rsidTr="001B4CF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6818"/>
          <w:jc w:val="center"/>
        </w:trPr>
        <w:tc>
          <w:tcPr>
            <w:tcW w:w="9438" w:type="dxa"/>
            <w:gridSpan w:val="6"/>
          </w:tcPr>
          <w:p w14:paraId="7990412D" w14:textId="77777777" w:rsidR="00D43402" w:rsidRPr="005927ED" w:rsidRDefault="00D43402" w:rsidP="00D43402">
            <w:pPr>
              <w:pStyle w:val="a3"/>
              <w:spacing w:line="288" w:lineRule="atLeast"/>
              <w:rPr>
                <w:rFonts w:ascii="ＭＳ Ｐ明朝" w:eastAsia="ＭＳ Ｐ明朝" w:hAnsi="ＭＳ Ｐ明朝"/>
                <w:b/>
                <w:color w:val="FF0000"/>
                <w:spacing w:val="0"/>
                <w:sz w:val="16"/>
              </w:rPr>
            </w:pPr>
            <w:r w:rsidRPr="0071088A">
              <w:rPr>
                <w:rFonts w:ascii="ＭＳ Ｐ明朝" w:eastAsia="ＭＳ Ｐ明朝" w:hAnsi="ＭＳ Ｐ明朝" w:hint="eastAsia"/>
                <w:b/>
                <w:bCs/>
                <w:spacing w:val="0"/>
              </w:rPr>
              <w:t>研究成果内容</w:t>
            </w:r>
            <w:r w:rsidRPr="005927ED">
              <w:rPr>
                <w:rFonts w:ascii="ＭＳ Ｐ明朝" w:eastAsia="ＭＳ Ｐ明朝" w:hAnsi="ＭＳ Ｐ明朝" w:hint="eastAsia"/>
                <w:spacing w:val="0"/>
              </w:rPr>
              <w:t xml:space="preserve">　</w:t>
            </w:r>
            <w:r w:rsidRPr="005927ED">
              <w:rPr>
                <w:rFonts w:ascii="ＭＳ Ｐ明朝" w:eastAsia="ＭＳ Ｐ明朝" w:hAnsi="ＭＳ Ｐ明朝" w:hint="eastAsia"/>
                <w:b/>
                <w:color w:val="FF0000"/>
                <w:spacing w:val="0"/>
                <w:sz w:val="16"/>
                <w:szCs w:val="18"/>
              </w:rPr>
              <w:t>※「</w:t>
            </w:r>
            <w:r w:rsidRPr="005927ED">
              <w:rPr>
                <w:rFonts w:ascii="ＭＳ Ｐ明朝" w:eastAsia="ＭＳ Ｐ明朝" w:hAnsi="ＭＳ Ｐ明朝" w:hint="eastAsia"/>
                <w:b/>
                <w:color w:val="FF0000"/>
                <w:spacing w:val="0"/>
                <w:sz w:val="16"/>
              </w:rPr>
              <w:t>研究成果」、「</w:t>
            </w:r>
            <w:r w:rsidRPr="005927ED">
              <w:rPr>
                <w:rFonts w:ascii="ＭＳ Ｐ明朝" w:eastAsia="ＭＳ Ｐ明朝" w:hAnsi="ＭＳ Ｐ明朝"/>
                <w:b/>
                <w:color w:val="FF0000"/>
                <w:spacing w:val="0"/>
                <w:sz w:val="16"/>
              </w:rPr>
              <w:t>展望</w:t>
            </w:r>
            <w:r w:rsidRPr="005927ED">
              <w:rPr>
                <w:rFonts w:ascii="ＭＳ Ｐ明朝" w:eastAsia="ＭＳ Ｐ明朝" w:hAnsi="ＭＳ Ｐ明朝" w:hint="eastAsia"/>
                <w:b/>
                <w:color w:val="FF0000"/>
                <w:spacing w:val="0"/>
                <w:sz w:val="16"/>
              </w:rPr>
              <w:t>」、「具体的な成果」について、簡潔に記述してください。</w:t>
            </w:r>
          </w:p>
          <w:p w14:paraId="7B618758" w14:textId="77777777" w:rsidR="008069F0" w:rsidRPr="005927ED" w:rsidRDefault="008069F0" w:rsidP="008069F0">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【主な研究成果】</w:t>
            </w:r>
          </w:p>
          <w:p w14:paraId="60C24372" w14:textId="5305DFFE" w:rsidR="00976C64" w:rsidRPr="00976C64" w:rsidRDefault="008069F0" w:rsidP="00976C64">
            <w:pPr>
              <w:pStyle w:val="a3"/>
              <w:spacing w:line="288" w:lineRule="atLeast"/>
              <w:rPr>
                <w:rFonts w:ascii="ＭＳ Ｐ明朝" w:eastAsia="ＭＳ Ｐ明朝" w:hAnsi="ＭＳ Ｐ明朝"/>
                <w:spacing w:val="0"/>
              </w:rPr>
            </w:pPr>
            <w:r>
              <w:rPr>
                <w:rFonts w:ascii="ＭＳ Ｐ明朝" w:eastAsia="ＭＳ Ｐ明朝" w:hAnsi="ＭＳ Ｐ明朝" w:hint="eastAsia"/>
                <w:spacing w:val="0"/>
              </w:rPr>
              <w:t xml:space="preserve">　</w:t>
            </w:r>
            <w:r w:rsidR="00976C64" w:rsidRPr="00976C64">
              <w:rPr>
                <w:rFonts w:ascii="ＭＳ Ｐ明朝" w:eastAsia="ＭＳ Ｐ明朝" w:hAnsi="ＭＳ Ｐ明朝" w:hint="eastAsia"/>
                <w:spacing w:val="0"/>
              </w:rPr>
              <w:t>福井大学において厚さ1.5 mm，寸法150 mm×150 mmのA1050-H24板材を用い，インクリメンタルフォーミングにより円錐台形状に成形した試料を，再度インクリメンタルフォーミングによって平坦化し，さらに熊本大学の圧延機を用いて圧延を行った。本研究では，平坦化加工と同時に厚肉領域を工具で押し込み，減肉化を試みた。</w:t>
            </w:r>
          </w:p>
          <w:p w14:paraId="17A26487" w14:textId="72CF2C83" w:rsidR="00976C64" w:rsidRPr="00976C64" w:rsidRDefault="00E45249" w:rsidP="00976C64">
            <w:pPr>
              <w:pStyle w:val="a3"/>
              <w:spacing w:line="288" w:lineRule="atLeast"/>
              <w:rPr>
                <w:rFonts w:ascii="ＭＳ Ｐ明朝" w:eastAsia="ＭＳ Ｐ明朝" w:hAnsi="ＭＳ Ｐ明朝"/>
                <w:spacing w:val="0"/>
              </w:rPr>
            </w:pPr>
            <w:r>
              <w:rPr>
                <w:rFonts w:ascii="ＭＳ Ｐ明朝" w:eastAsia="ＭＳ Ｐ明朝" w:hAnsi="ＭＳ Ｐ明朝" w:hint="eastAsia"/>
                <w:spacing w:val="0"/>
              </w:rPr>
              <w:t xml:space="preserve">　</w:t>
            </w:r>
            <w:r w:rsidR="00976C64" w:rsidRPr="00976C64">
              <w:rPr>
                <w:rFonts w:ascii="ＭＳ Ｐ明朝" w:eastAsia="ＭＳ Ｐ明朝" w:hAnsi="ＭＳ Ｐ明朝" w:hint="eastAsia"/>
                <w:spacing w:val="0"/>
              </w:rPr>
              <w:t>従来法では，円錐台成形後の板厚分布に大きな差が残り，圧延時に破断が生じることが課題であった。そこで，XYピッチ，押し込み時の工具高さ，周回方法を変化させ，平坦化後の板厚分布および圧延時の破断ロールギャップを比較した。その結果，本手法により従来法よりも板厚差を小さくできることが確認された。特に，XYピッチを小さくし，工具の押し込み量を大きくするほど減肉化量が増大した。一方，交互周回では周期変化部において増肉化が生じる可能性が示された。</w:t>
            </w:r>
          </w:p>
          <w:p w14:paraId="0BE83B71" w14:textId="10EB9CE5" w:rsidR="008069F0" w:rsidRPr="005927ED" w:rsidRDefault="00E45249" w:rsidP="00976C64">
            <w:pPr>
              <w:pStyle w:val="a3"/>
              <w:spacing w:line="288" w:lineRule="atLeast"/>
              <w:rPr>
                <w:rFonts w:ascii="ＭＳ Ｐ明朝" w:eastAsia="ＭＳ Ｐ明朝" w:hAnsi="ＭＳ Ｐ明朝"/>
                <w:spacing w:val="0"/>
              </w:rPr>
            </w:pPr>
            <w:r>
              <w:rPr>
                <w:rFonts w:ascii="ＭＳ Ｐ明朝" w:eastAsia="ＭＳ Ｐ明朝" w:hAnsi="ＭＳ Ｐ明朝" w:hint="eastAsia"/>
                <w:spacing w:val="0"/>
              </w:rPr>
              <w:t xml:space="preserve">　</w:t>
            </w:r>
            <w:r w:rsidR="00976C64" w:rsidRPr="00976C64">
              <w:rPr>
                <w:rFonts w:ascii="ＭＳ Ｐ明朝" w:eastAsia="ＭＳ Ｐ明朝" w:hAnsi="ＭＳ Ｐ明朝" w:hint="eastAsia"/>
                <w:spacing w:val="0"/>
              </w:rPr>
              <w:t>圧延実験では，板厚差の低減により，従来法より小さいロールギャップまで圧延可能となったが，目標ロールギャップに到達する前に破断が発生し，破断の完全な抑制には至らなかった。破断は，工具経路の周期変化部における板厚差と局所的な塑性ひずみの蓄積が主因と考えられる。</w:t>
            </w:r>
          </w:p>
          <w:p w14:paraId="673D1EB6" w14:textId="77777777" w:rsidR="008069F0" w:rsidRDefault="008069F0" w:rsidP="008069F0">
            <w:pPr>
              <w:pStyle w:val="a3"/>
              <w:spacing w:line="288" w:lineRule="atLeast"/>
              <w:rPr>
                <w:rFonts w:ascii="ＭＳ Ｐ明朝" w:eastAsia="ＭＳ Ｐ明朝" w:hAnsi="ＭＳ Ｐ明朝"/>
                <w:spacing w:val="0"/>
              </w:rPr>
            </w:pPr>
          </w:p>
          <w:p w14:paraId="2ED022F4" w14:textId="77777777" w:rsidR="008069F0" w:rsidRPr="005927ED" w:rsidRDefault="008069F0" w:rsidP="008069F0">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【今後の展望】</w:t>
            </w:r>
          </w:p>
          <w:p w14:paraId="01D9C7A1" w14:textId="0D657C5F" w:rsidR="008069F0" w:rsidRPr="005927ED" w:rsidRDefault="008069F0" w:rsidP="008069F0">
            <w:pPr>
              <w:pStyle w:val="a3"/>
              <w:spacing w:line="288" w:lineRule="atLeast"/>
              <w:rPr>
                <w:rFonts w:ascii="ＭＳ Ｐ明朝" w:eastAsia="ＭＳ Ｐ明朝" w:hAnsi="ＭＳ Ｐ明朝"/>
                <w:spacing w:val="0"/>
              </w:rPr>
            </w:pPr>
            <w:r>
              <w:rPr>
                <w:rFonts w:ascii="ＭＳ Ｐ明朝" w:eastAsia="ＭＳ Ｐ明朝" w:hAnsi="ＭＳ Ｐ明朝" w:hint="eastAsia"/>
                <w:spacing w:val="0"/>
              </w:rPr>
              <w:t xml:space="preserve">　</w:t>
            </w:r>
            <w:r w:rsidR="007E11F0">
              <w:rPr>
                <w:rFonts w:ascii="ＭＳ Ｐ明朝" w:eastAsia="ＭＳ Ｐ明朝" w:hAnsi="ＭＳ Ｐ明朝" w:hint="eastAsia"/>
                <w:spacing w:val="0"/>
              </w:rPr>
              <w:t>成形用治具を改良して</w:t>
            </w:r>
            <w:r w:rsidR="001377C2">
              <w:rPr>
                <w:rFonts w:ascii="ＭＳ Ｐ明朝" w:eastAsia="ＭＳ Ｐ明朝" w:hAnsi="ＭＳ Ｐ明朝" w:hint="eastAsia"/>
                <w:spacing w:val="0"/>
              </w:rPr>
              <w:t>試験片中央部に穴を開けなくても固定できるようにする．また成形形状</w:t>
            </w:r>
            <w:r>
              <w:rPr>
                <w:rFonts w:ascii="ＭＳ Ｐ明朝" w:eastAsia="ＭＳ Ｐ明朝" w:hAnsi="ＭＳ Ｐ明朝" w:hint="eastAsia"/>
                <w:spacing w:val="0"/>
              </w:rPr>
              <w:t>も円錐台だけではなく角錐台などについても調査する．また，板厚分布，表面粗さだけではなく，リサイクル材としてどのような特性があるかを引張試験等を行い機械的特性を調べる．</w:t>
            </w:r>
          </w:p>
          <w:p w14:paraId="1ACC2EED" w14:textId="77777777" w:rsidR="008069F0" w:rsidRDefault="008069F0" w:rsidP="008069F0">
            <w:pPr>
              <w:pStyle w:val="a3"/>
              <w:spacing w:line="288" w:lineRule="atLeast"/>
              <w:rPr>
                <w:rFonts w:ascii="ＭＳ Ｐ明朝" w:eastAsia="ＭＳ Ｐ明朝" w:hAnsi="ＭＳ Ｐ明朝"/>
                <w:spacing w:val="0"/>
              </w:rPr>
            </w:pPr>
          </w:p>
          <w:p w14:paraId="2630FFDC" w14:textId="77777777" w:rsidR="008069F0" w:rsidRPr="005927ED" w:rsidRDefault="008069F0" w:rsidP="008069F0">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【具体的な成果】</w:t>
            </w:r>
          </w:p>
          <w:p w14:paraId="614C7B8A" w14:textId="77777777" w:rsidR="001B4CFD" w:rsidRDefault="008069F0" w:rsidP="00D43402">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●学会発表</w:t>
            </w:r>
          </w:p>
          <w:p w14:paraId="61EC0BE6" w14:textId="77777777" w:rsidR="001B4CFD" w:rsidRDefault="001B4CFD" w:rsidP="00D43402">
            <w:pPr>
              <w:pStyle w:val="a3"/>
              <w:spacing w:line="288" w:lineRule="atLeast"/>
              <w:rPr>
                <w:rFonts w:ascii="ＭＳ Ｐ明朝" w:eastAsia="ＭＳ Ｐ明朝" w:hAnsi="ＭＳ Ｐ明朝"/>
                <w:spacing w:val="0"/>
              </w:rPr>
            </w:pPr>
            <w:r>
              <w:rPr>
                <w:rFonts w:ascii="ＭＳ Ｐ明朝" w:eastAsia="ＭＳ Ｐ明朝" w:hAnsi="ＭＳ Ｐ明朝" w:hint="eastAsia"/>
                <w:spacing w:val="0"/>
              </w:rPr>
              <w:t>・</w:t>
            </w:r>
            <w:r w:rsidR="00A110FD">
              <w:rPr>
                <w:rFonts w:ascii="ＭＳ Ｐ明朝" w:eastAsia="ＭＳ Ｐ明朝" w:hAnsi="ＭＳ Ｐ明朝" w:hint="eastAsia"/>
                <w:spacing w:val="0"/>
              </w:rPr>
              <w:t>2024年度成果を</w:t>
            </w:r>
            <w:r w:rsidR="008069F0">
              <w:rPr>
                <w:rFonts w:ascii="ＭＳ Ｐ明朝" w:eastAsia="ＭＳ Ｐ明朝" w:hAnsi="ＭＳ Ｐ明朝" w:hint="eastAsia"/>
                <w:spacing w:val="0"/>
              </w:rPr>
              <w:t>2025年9月塑性加工連合講演会にて口頭発表</w:t>
            </w:r>
          </w:p>
          <w:p w14:paraId="6F725562" w14:textId="7AFFFCF1" w:rsidR="00D43402" w:rsidRDefault="001B4CFD" w:rsidP="00D43402">
            <w:pPr>
              <w:pStyle w:val="a3"/>
              <w:spacing w:line="288" w:lineRule="atLeast"/>
              <w:rPr>
                <w:rFonts w:ascii="ＭＳ Ｐ明朝" w:eastAsia="ＭＳ Ｐ明朝" w:hAnsi="ＭＳ Ｐ明朝"/>
                <w:spacing w:val="0"/>
              </w:rPr>
            </w:pPr>
            <w:r>
              <w:rPr>
                <w:rFonts w:ascii="ＭＳ Ｐ明朝" w:eastAsia="ＭＳ Ｐ明朝" w:hAnsi="ＭＳ Ｐ明朝" w:hint="eastAsia"/>
                <w:spacing w:val="0"/>
              </w:rPr>
              <w:t>・</w:t>
            </w:r>
            <w:r w:rsidR="00A110FD">
              <w:rPr>
                <w:rFonts w:ascii="ＭＳ Ｐ明朝" w:eastAsia="ＭＳ Ｐ明朝" w:hAnsi="ＭＳ Ｐ明朝" w:hint="eastAsia"/>
                <w:spacing w:val="0"/>
              </w:rPr>
              <w:t>2025年度成果を2026年9月</w:t>
            </w:r>
            <w:r w:rsidR="00E67A8C">
              <w:rPr>
                <w:rFonts w:ascii="ＭＳ Ｐ明朝" w:eastAsia="ＭＳ Ｐ明朝" w:hAnsi="ＭＳ Ｐ明朝" w:hint="eastAsia"/>
                <w:spacing w:val="0"/>
              </w:rPr>
              <w:t>塑性加工連合講演会にて口頭発表予定</w:t>
            </w:r>
          </w:p>
          <w:p w14:paraId="5C2F8DA6" w14:textId="77777777" w:rsidR="001B4CFD" w:rsidRDefault="001B4CFD" w:rsidP="00D43402">
            <w:pPr>
              <w:pStyle w:val="a3"/>
              <w:spacing w:line="288" w:lineRule="atLeast"/>
              <w:rPr>
                <w:rFonts w:ascii="ＭＳ Ｐ明朝" w:eastAsia="ＭＳ Ｐ明朝" w:hAnsi="ＭＳ Ｐ明朝"/>
                <w:spacing w:val="0"/>
              </w:rPr>
            </w:pPr>
            <w:r w:rsidRPr="001B4CFD">
              <w:rPr>
                <w:rFonts w:ascii="ＭＳ Ｐ明朝" w:eastAsia="ＭＳ Ｐ明朝" w:hAnsi="ＭＳ Ｐ明朝"/>
                <w:spacing w:val="0"/>
              </w:rPr>
              <w:t xml:space="preserve">　●獲得外部資金</w:t>
            </w:r>
          </w:p>
          <w:p w14:paraId="2B1D7F3D" w14:textId="1131E641" w:rsidR="00A110FD" w:rsidRPr="008069F0" w:rsidRDefault="0041323B" w:rsidP="00D43402">
            <w:pPr>
              <w:pStyle w:val="a3"/>
              <w:spacing w:line="288" w:lineRule="atLeast"/>
              <w:rPr>
                <w:rFonts w:ascii="ＭＳ Ｐ明朝" w:eastAsia="ＭＳ Ｐ明朝" w:hAnsi="ＭＳ Ｐ明朝" w:hint="eastAsia"/>
                <w:spacing w:val="0"/>
              </w:rPr>
            </w:pPr>
            <w:r>
              <w:rPr>
                <w:rFonts w:ascii="ＭＳ Ｐ明朝" w:eastAsia="ＭＳ Ｐ明朝" w:hAnsi="ＭＳ Ｐ明朝" w:hint="eastAsia"/>
                <w:spacing w:val="0"/>
              </w:rPr>
              <w:t>・天田財団</w:t>
            </w:r>
            <w:r w:rsidR="00797D3C">
              <w:rPr>
                <w:rFonts w:ascii="ＭＳ Ｐ明朝" w:eastAsia="ＭＳ Ｐ明朝" w:hAnsi="ＭＳ Ｐ明朝" w:hint="eastAsia"/>
                <w:spacing w:val="0"/>
              </w:rPr>
              <w:t>2005年度</w:t>
            </w:r>
            <w:r w:rsidR="00C2558A">
              <w:rPr>
                <w:rFonts w:ascii="ＭＳ Ｐ明朝" w:eastAsia="ＭＳ Ｐ明朝" w:hAnsi="ＭＳ Ｐ明朝" w:hint="eastAsia"/>
                <w:spacing w:val="0"/>
              </w:rPr>
              <w:t>一般研究開発助成</w:t>
            </w:r>
            <w:r w:rsidR="002A5178">
              <w:rPr>
                <w:rFonts w:ascii="ＭＳ Ｐ明朝" w:eastAsia="ＭＳ Ｐ明朝" w:hAnsi="ＭＳ Ｐ明朝" w:hint="eastAsia"/>
                <w:spacing w:val="0"/>
              </w:rPr>
              <w:t>，３００万円</w:t>
            </w:r>
          </w:p>
        </w:tc>
      </w:tr>
      <w:tr w:rsidR="00D43402"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77777777" w:rsidR="00D43402" w:rsidRPr="0071088A" w:rsidRDefault="00D43402" w:rsidP="00D43402">
            <w:pPr>
              <w:pStyle w:val="a3"/>
              <w:rPr>
                <w:rFonts w:ascii="ＭＳ Ｐ明朝" w:eastAsia="ＭＳ Ｐ明朝" w:hAnsi="ＭＳ Ｐ明朝"/>
                <w:b/>
                <w:bCs/>
                <w:spacing w:val="0"/>
              </w:rPr>
            </w:pPr>
            <w:r w:rsidRPr="0071088A">
              <w:rPr>
                <w:rFonts w:ascii="ＭＳ Ｐ明朝" w:eastAsia="ＭＳ Ｐ明朝" w:hAnsi="ＭＳ Ｐ明朝" w:hint="eastAsia"/>
                <w:b/>
                <w:bCs/>
                <w:spacing w:val="0"/>
              </w:rPr>
              <w:t>注意事項</w:t>
            </w:r>
          </w:p>
          <w:p w14:paraId="1B4041C0" w14:textId="0635DCC6" w:rsidR="00D43402" w:rsidRPr="005927ED" w:rsidRDefault="00D43402" w:rsidP="00D43402">
            <w:pPr>
              <w:pStyle w:val="a3"/>
              <w:spacing w:line="200" w:lineRule="exact"/>
              <w:ind w:left="133"/>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・成果報告書はこの様式を用いて作成し、202</w:t>
            </w:r>
            <w:r>
              <w:rPr>
                <w:rFonts w:ascii="ＭＳ Ｐ明朝" w:eastAsia="ＭＳ Ｐ明朝" w:hAnsi="ＭＳ Ｐ明朝" w:hint="eastAsia"/>
                <w:spacing w:val="0"/>
                <w:sz w:val="20"/>
                <w:szCs w:val="20"/>
              </w:rPr>
              <w:t>6</w:t>
            </w:r>
            <w:r w:rsidRPr="005927ED">
              <w:rPr>
                <w:rFonts w:ascii="ＭＳ Ｐ明朝" w:eastAsia="ＭＳ Ｐ明朝" w:hAnsi="ＭＳ Ｐ明朝" w:hint="eastAsia"/>
                <w:spacing w:val="0"/>
                <w:sz w:val="20"/>
                <w:szCs w:val="20"/>
              </w:rPr>
              <w:t>年</w:t>
            </w:r>
            <w:r>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月</w:t>
            </w:r>
            <w:r>
              <w:rPr>
                <w:rFonts w:ascii="ＭＳ Ｐ明朝" w:eastAsia="ＭＳ Ｐ明朝" w:hAnsi="ＭＳ Ｐ明朝"/>
                <w:spacing w:val="0"/>
                <w:sz w:val="20"/>
                <w:szCs w:val="20"/>
              </w:rPr>
              <w:t>1</w:t>
            </w:r>
            <w:r>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日（金）までに</w:t>
            </w:r>
            <w:r>
              <w:rPr>
                <w:rFonts w:ascii="ＭＳ Ｐ明朝" w:eastAsia="ＭＳ Ｐ明朝" w:hAnsi="ＭＳ Ｐ明朝" w:hint="eastAsia"/>
                <w:spacing w:val="0"/>
                <w:sz w:val="20"/>
                <w:szCs w:val="20"/>
              </w:rPr>
              <w:t>メール記載の専用URL</w:t>
            </w:r>
            <w:r w:rsidRPr="005927ED">
              <w:rPr>
                <w:rFonts w:ascii="ＭＳ Ｐ明朝" w:eastAsia="ＭＳ Ｐ明朝" w:hAnsi="ＭＳ Ｐ明朝" w:hint="eastAsia"/>
                <w:spacing w:val="0"/>
                <w:sz w:val="20"/>
                <w:szCs w:val="20"/>
              </w:rPr>
              <w:t>よりアップロードください。</w:t>
            </w:r>
          </w:p>
          <w:p w14:paraId="1F49EC76" w14:textId="0AA65A5F" w:rsidR="00D43402" w:rsidRPr="005927ED" w:rsidRDefault="00D43402" w:rsidP="00D43402">
            <w:pPr>
              <w:pStyle w:val="a3"/>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・提出いただいた共同研究報告書は、先進軽金属材料国際研究機構共同研究報告（年報）を発行し、上記ホームページに掲載いたしますので、公表できる範囲において作成してください。</w:t>
            </w:r>
          </w:p>
          <w:p w14:paraId="5A770AA5" w14:textId="5206832A" w:rsidR="00D43402" w:rsidRPr="005927ED" w:rsidRDefault="00D43402" w:rsidP="00D43402">
            <w:pPr>
              <w:pStyle w:val="a3"/>
              <w:spacing w:line="200" w:lineRule="exact"/>
              <w:ind w:left="148" w:hangingChars="74" w:hanging="148"/>
              <w:rPr>
                <w:rFonts w:ascii="ＭＳ Ｐ明朝" w:eastAsia="ＭＳ Ｐ明朝" w:hAnsi="ＭＳ Ｐ明朝"/>
                <w:spacing w:val="0"/>
                <w:sz w:val="18"/>
              </w:rPr>
            </w:pPr>
            <w:r w:rsidRPr="005927ED">
              <w:rPr>
                <w:rFonts w:ascii="ＭＳ Ｐ明朝" w:eastAsia="ＭＳ Ｐ明朝" w:hAnsi="ＭＳ Ｐ明朝" w:hint="eastAsia"/>
                <w:spacing w:val="0"/>
                <w:sz w:val="20"/>
                <w:szCs w:val="20"/>
              </w:rPr>
              <w:t>・</w:t>
            </w:r>
            <w:r w:rsidRPr="005927ED">
              <w:rPr>
                <w:rFonts w:ascii="ＭＳ Ｐ明朝" w:eastAsia="ＭＳ Ｐ明朝" w:hAnsi="ＭＳ Ｐ明朝" w:hint="eastAsia"/>
                <w:sz w:val="20"/>
                <w:szCs w:val="20"/>
              </w:rPr>
              <w:t>記載欄が不足する場合は，適宜ページを追加してください。</w:t>
            </w:r>
          </w:p>
        </w:tc>
      </w:tr>
    </w:tbl>
    <w:p w14:paraId="66D586C8" w14:textId="1027902E" w:rsidR="008915C0" w:rsidRPr="008915C0" w:rsidRDefault="008915C0" w:rsidP="008915C0">
      <w:pPr>
        <w:rPr>
          <w:sz w:val="24"/>
          <w:szCs w:val="28"/>
        </w:rPr>
      </w:pPr>
    </w:p>
    <w:sectPr w:rsidR="008915C0" w:rsidRPr="008915C0" w:rsidSect="0056528D">
      <w:headerReference w:type="default" r:id="rId8"/>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1B3D8" w14:textId="77777777" w:rsidR="006E44B1" w:rsidRDefault="006E44B1">
      <w:r>
        <w:separator/>
      </w:r>
    </w:p>
  </w:endnote>
  <w:endnote w:type="continuationSeparator" w:id="0">
    <w:p w14:paraId="0BC67AB5" w14:textId="77777777" w:rsidR="006E44B1" w:rsidRDefault="006E4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464E2" w14:textId="77777777" w:rsidR="006E44B1" w:rsidRDefault="006E44B1">
      <w:r>
        <w:separator/>
      </w:r>
    </w:p>
  </w:footnote>
  <w:footnote w:type="continuationSeparator" w:id="0">
    <w:p w14:paraId="3CF672C4" w14:textId="77777777" w:rsidR="006E44B1" w:rsidRDefault="006E4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783920E8" w:rsidR="00DD5F5D" w:rsidRDefault="0087731F" w:rsidP="00DD5F5D">
    <w:pPr>
      <w:pStyle w:val="a4"/>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914690">
    <w:abstractNumId w:val="7"/>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5763"/>
    <w:rsid w:val="00015DC1"/>
    <w:rsid w:val="000179FF"/>
    <w:rsid w:val="00020D53"/>
    <w:rsid w:val="00021E22"/>
    <w:rsid w:val="00021E4D"/>
    <w:rsid w:val="0002543E"/>
    <w:rsid w:val="00033F03"/>
    <w:rsid w:val="0004144F"/>
    <w:rsid w:val="000418E2"/>
    <w:rsid w:val="000425F5"/>
    <w:rsid w:val="00047318"/>
    <w:rsid w:val="00060691"/>
    <w:rsid w:val="00060FC5"/>
    <w:rsid w:val="000622F7"/>
    <w:rsid w:val="00065140"/>
    <w:rsid w:val="00072765"/>
    <w:rsid w:val="00075E1A"/>
    <w:rsid w:val="000825FF"/>
    <w:rsid w:val="00084C53"/>
    <w:rsid w:val="00095FB6"/>
    <w:rsid w:val="000A7A3D"/>
    <w:rsid w:val="000B09FE"/>
    <w:rsid w:val="000C350E"/>
    <w:rsid w:val="000F02B2"/>
    <w:rsid w:val="000F07D5"/>
    <w:rsid w:val="00110ABF"/>
    <w:rsid w:val="0011423D"/>
    <w:rsid w:val="00115A06"/>
    <w:rsid w:val="00115C63"/>
    <w:rsid w:val="00127325"/>
    <w:rsid w:val="001377C2"/>
    <w:rsid w:val="0014537D"/>
    <w:rsid w:val="001519A9"/>
    <w:rsid w:val="00160C01"/>
    <w:rsid w:val="00174206"/>
    <w:rsid w:val="0017573A"/>
    <w:rsid w:val="0018048D"/>
    <w:rsid w:val="00187075"/>
    <w:rsid w:val="001A4BCB"/>
    <w:rsid w:val="001A7C6E"/>
    <w:rsid w:val="001B4CFD"/>
    <w:rsid w:val="001D1C8E"/>
    <w:rsid w:val="001F6B85"/>
    <w:rsid w:val="00206486"/>
    <w:rsid w:val="002074CB"/>
    <w:rsid w:val="00213778"/>
    <w:rsid w:val="0022133D"/>
    <w:rsid w:val="00224AEB"/>
    <w:rsid w:val="0022623D"/>
    <w:rsid w:val="002603E6"/>
    <w:rsid w:val="00262D13"/>
    <w:rsid w:val="00262F90"/>
    <w:rsid w:val="00265C8B"/>
    <w:rsid w:val="00265F70"/>
    <w:rsid w:val="00267D7A"/>
    <w:rsid w:val="002716E4"/>
    <w:rsid w:val="00281E94"/>
    <w:rsid w:val="0028209E"/>
    <w:rsid w:val="0028356C"/>
    <w:rsid w:val="002848D8"/>
    <w:rsid w:val="002871DE"/>
    <w:rsid w:val="00292471"/>
    <w:rsid w:val="002A03FE"/>
    <w:rsid w:val="002A21F7"/>
    <w:rsid w:val="002A5178"/>
    <w:rsid w:val="002B2D1A"/>
    <w:rsid w:val="002B747F"/>
    <w:rsid w:val="002E2DFF"/>
    <w:rsid w:val="002F1D8B"/>
    <w:rsid w:val="00302B11"/>
    <w:rsid w:val="003050D7"/>
    <w:rsid w:val="003135D6"/>
    <w:rsid w:val="0031654D"/>
    <w:rsid w:val="00341201"/>
    <w:rsid w:val="00347894"/>
    <w:rsid w:val="00361542"/>
    <w:rsid w:val="00362F56"/>
    <w:rsid w:val="003709E8"/>
    <w:rsid w:val="00376033"/>
    <w:rsid w:val="00395960"/>
    <w:rsid w:val="00396C5F"/>
    <w:rsid w:val="003A4DB8"/>
    <w:rsid w:val="003B1E8B"/>
    <w:rsid w:val="003B415C"/>
    <w:rsid w:val="003C2534"/>
    <w:rsid w:val="003C3134"/>
    <w:rsid w:val="003D0596"/>
    <w:rsid w:val="003D17AE"/>
    <w:rsid w:val="003E4667"/>
    <w:rsid w:val="003F58CB"/>
    <w:rsid w:val="003F5E5B"/>
    <w:rsid w:val="0040069F"/>
    <w:rsid w:val="004024A8"/>
    <w:rsid w:val="00406AD6"/>
    <w:rsid w:val="00411B8E"/>
    <w:rsid w:val="0041323B"/>
    <w:rsid w:val="004236F7"/>
    <w:rsid w:val="00430ED2"/>
    <w:rsid w:val="004335B3"/>
    <w:rsid w:val="00443DAF"/>
    <w:rsid w:val="0046310B"/>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5060E2"/>
    <w:rsid w:val="005062EA"/>
    <w:rsid w:val="00522D31"/>
    <w:rsid w:val="00541B78"/>
    <w:rsid w:val="00543EB3"/>
    <w:rsid w:val="00555C1D"/>
    <w:rsid w:val="00556112"/>
    <w:rsid w:val="0056528D"/>
    <w:rsid w:val="005665CC"/>
    <w:rsid w:val="00570FF9"/>
    <w:rsid w:val="005866C8"/>
    <w:rsid w:val="005927ED"/>
    <w:rsid w:val="00596D90"/>
    <w:rsid w:val="005B0D1E"/>
    <w:rsid w:val="005C15A9"/>
    <w:rsid w:val="005E3E12"/>
    <w:rsid w:val="005E785D"/>
    <w:rsid w:val="005F7A9B"/>
    <w:rsid w:val="006072A7"/>
    <w:rsid w:val="00657E4A"/>
    <w:rsid w:val="00663CBD"/>
    <w:rsid w:val="00670540"/>
    <w:rsid w:val="00676086"/>
    <w:rsid w:val="00677590"/>
    <w:rsid w:val="00691043"/>
    <w:rsid w:val="0069343D"/>
    <w:rsid w:val="00694C20"/>
    <w:rsid w:val="006A41DE"/>
    <w:rsid w:val="006B0B4F"/>
    <w:rsid w:val="006C3289"/>
    <w:rsid w:val="006D49C0"/>
    <w:rsid w:val="006E1155"/>
    <w:rsid w:val="006E44B1"/>
    <w:rsid w:val="006F4346"/>
    <w:rsid w:val="00700B53"/>
    <w:rsid w:val="00700CE5"/>
    <w:rsid w:val="007027DB"/>
    <w:rsid w:val="0070455B"/>
    <w:rsid w:val="00706F69"/>
    <w:rsid w:val="0071088A"/>
    <w:rsid w:val="00726929"/>
    <w:rsid w:val="0074560D"/>
    <w:rsid w:val="007639CD"/>
    <w:rsid w:val="007725D9"/>
    <w:rsid w:val="00794542"/>
    <w:rsid w:val="00797D3C"/>
    <w:rsid w:val="007A2C02"/>
    <w:rsid w:val="007A6950"/>
    <w:rsid w:val="007A7264"/>
    <w:rsid w:val="007B652D"/>
    <w:rsid w:val="007C4342"/>
    <w:rsid w:val="007E11F0"/>
    <w:rsid w:val="008069F0"/>
    <w:rsid w:val="008106CE"/>
    <w:rsid w:val="0082478C"/>
    <w:rsid w:val="0082488C"/>
    <w:rsid w:val="0082670D"/>
    <w:rsid w:val="00835366"/>
    <w:rsid w:val="008363C6"/>
    <w:rsid w:val="00837F72"/>
    <w:rsid w:val="008463DA"/>
    <w:rsid w:val="00846FB5"/>
    <w:rsid w:val="0085635E"/>
    <w:rsid w:val="00864BA7"/>
    <w:rsid w:val="00867C37"/>
    <w:rsid w:val="00870BE9"/>
    <w:rsid w:val="00876B94"/>
    <w:rsid w:val="008770E0"/>
    <w:rsid w:val="0087731F"/>
    <w:rsid w:val="00886F13"/>
    <w:rsid w:val="008915C0"/>
    <w:rsid w:val="008B29F3"/>
    <w:rsid w:val="008D165D"/>
    <w:rsid w:val="008D5347"/>
    <w:rsid w:val="008D7C8A"/>
    <w:rsid w:val="008E713D"/>
    <w:rsid w:val="008F5DD4"/>
    <w:rsid w:val="00903249"/>
    <w:rsid w:val="00904012"/>
    <w:rsid w:val="0090662A"/>
    <w:rsid w:val="00927E4C"/>
    <w:rsid w:val="00940197"/>
    <w:rsid w:val="00945824"/>
    <w:rsid w:val="009534DB"/>
    <w:rsid w:val="00954345"/>
    <w:rsid w:val="009637A5"/>
    <w:rsid w:val="00976C64"/>
    <w:rsid w:val="0098375D"/>
    <w:rsid w:val="009C69DB"/>
    <w:rsid w:val="009C7D2B"/>
    <w:rsid w:val="009D1A94"/>
    <w:rsid w:val="009E7330"/>
    <w:rsid w:val="00A047CF"/>
    <w:rsid w:val="00A058C8"/>
    <w:rsid w:val="00A074A5"/>
    <w:rsid w:val="00A110FD"/>
    <w:rsid w:val="00A16AEA"/>
    <w:rsid w:val="00A34218"/>
    <w:rsid w:val="00A50EBB"/>
    <w:rsid w:val="00A55677"/>
    <w:rsid w:val="00A56A37"/>
    <w:rsid w:val="00A604E0"/>
    <w:rsid w:val="00A61C3C"/>
    <w:rsid w:val="00A755D9"/>
    <w:rsid w:val="00A818CD"/>
    <w:rsid w:val="00A821C7"/>
    <w:rsid w:val="00A856E9"/>
    <w:rsid w:val="00A85CDB"/>
    <w:rsid w:val="00A97EBC"/>
    <w:rsid w:val="00AA1B3A"/>
    <w:rsid w:val="00AB11BE"/>
    <w:rsid w:val="00AC7935"/>
    <w:rsid w:val="00AD1162"/>
    <w:rsid w:val="00AF2175"/>
    <w:rsid w:val="00AF2F5D"/>
    <w:rsid w:val="00AF4A6E"/>
    <w:rsid w:val="00AF6EF7"/>
    <w:rsid w:val="00B34CE2"/>
    <w:rsid w:val="00B40432"/>
    <w:rsid w:val="00B4528B"/>
    <w:rsid w:val="00B45404"/>
    <w:rsid w:val="00B54F0D"/>
    <w:rsid w:val="00B678E9"/>
    <w:rsid w:val="00B7757C"/>
    <w:rsid w:val="00B867AE"/>
    <w:rsid w:val="00B87A87"/>
    <w:rsid w:val="00B9237F"/>
    <w:rsid w:val="00B96D17"/>
    <w:rsid w:val="00BA54B6"/>
    <w:rsid w:val="00BB119D"/>
    <w:rsid w:val="00BB1248"/>
    <w:rsid w:val="00BB3CAA"/>
    <w:rsid w:val="00BB710D"/>
    <w:rsid w:val="00BE69C3"/>
    <w:rsid w:val="00BE6C3E"/>
    <w:rsid w:val="00C16201"/>
    <w:rsid w:val="00C2558A"/>
    <w:rsid w:val="00C336BA"/>
    <w:rsid w:val="00C4373F"/>
    <w:rsid w:val="00C52B27"/>
    <w:rsid w:val="00C608C4"/>
    <w:rsid w:val="00C6198A"/>
    <w:rsid w:val="00C75BA8"/>
    <w:rsid w:val="00C806F8"/>
    <w:rsid w:val="00C84046"/>
    <w:rsid w:val="00C8773A"/>
    <w:rsid w:val="00C93DC4"/>
    <w:rsid w:val="00C94BC8"/>
    <w:rsid w:val="00CB631A"/>
    <w:rsid w:val="00CC2722"/>
    <w:rsid w:val="00CC3420"/>
    <w:rsid w:val="00CC78A3"/>
    <w:rsid w:val="00CD363D"/>
    <w:rsid w:val="00CD5A91"/>
    <w:rsid w:val="00CD6D9E"/>
    <w:rsid w:val="00CE285E"/>
    <w:rsid w:val="00CE43F0"/>
    <w:rsid w:val="00CE65BF"/>
    <w:rsid w:val="00CF0215"/>
    <w:rsid w:val="00CF6178"/>
    <w:rsid w:val="00D25AF2"/>
    <w:rsid w:val="00D26A00"/>
    <w:rsid w:val="00D33219"/>
    <w:rsid w:val="00D43402"/>
    <w:rsid w:val="00D50603"/>
    <w:rsid w:val="00D520B8"/>
    <w:rsid w:val="00D7048F"/>
    <w:rsid w:val="00D82B04"/>
    <w:rsid w:val="00D82C90"/>
    <w:rsid w:val="00D82DA2"/>
    <w:rsid w:val="00DA0032"/>
    <w:rsid w:val="00DA044E"/>
    <w:rsid w:val="00DA74BF"/>
    <w:rsid w:val="00DB1B60"/>
    <w:rsid w:val="00DB4369"/>
    <w:rsid w:val="00DB51E8"/>
    <w:rsid w:val="00DD0428"/>
    <w:rsid w:val="00DD5F5D"/>
    <w:rsid w:val="00DF4E75"/>
    <w:rsid w:val="00E152D1"/>
    <w:rsid w:val="00E41F6F"/>
    <w:rsid w:val="00E442D8"/>
    <w:rsid w:val="00E45249"/>
    <w:rsid w:val="00E6722A"/>
    <w:rsid w:val="00E67A8C"/>
    <w:rsid w:val="00E7114C"/>
    <w:rsid w:val="00E84395"/>
    <w:rsid w:val="00E878C2"/>
    <w:rsid w:val="00E96D99"/>
    <w:rsid w:val="00EA178E"/>
    <w:rsid w:val="00EA2364"/>
    <w:rsid w:val="00EA3DDE"/>
    <w:rsid w:val="00EB3380"/>
    <w:rsid w:val="00EB4063"/>
    <w:rsid w:val="00EC291F"/>
    <w:rsid w:val="00ED4F86"/>
    <w:rsid w:val="00ED71D6"/>
    <w:rsid w:val="00EE06CF"/>
    <w:rsid w:val="00F076DC"/>
    <w:rsid w:val="00F16AE6"/>
    <w:rsid w:val="00F3695C"/>
    <w:rsid w:val="00F76A1C"/>
    <w:rsid w:val="00F831D8"/>
    <w:rsid w:val="00F8407A"/>
    <w:rsid w:val="00F84B01"/>
    <w:rsid w:val="00F92C5E"/>
    <w:rsid w:val="00F93EFE"/>
    <w:rsid w:val="00F963DD"/>
    <w:rsid w:val="00FA0990"/>
    <w:rsid w:val="00FA0C83"/>
    <w:rsid w:val="00FA5486"/>
    <w:rsid w:val="00FB7893"/>
    <w:rsid w:val="00FC32B0"/>
    <w:rsid w:val="00FD38A8"/>
    <w:rsid w:val="00FF2603"/>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ヘッダー (文字)"/>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678</Words>
  <Characters>700</Characters>
  <Application>Microsoft Office Word</Application>
  <DocSecurity>0</DocSecurity>
  <Lines>43</Lines>
  <Paragraphs>55</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大津 雅亮</cp:lastModifiedBy>
  <cp:revision>24</cp:revision>
  <cp:lastPrinted>2017-05-26T07:42:00Z</cp:lastPrinted>
  <dcterms:created xsi:type="dcterms:W3CDTF">2026-04-13T06:14:00Z</dcterms:created>
  <dcterms:modified xsi:type="dcterms:W3CDTF">2026-07-14T03:53:00Z</dcterms:modified>
</cp:coreProperties>
</file>