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63D12532"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062389">
        <w:rPr>
          <w:rFonts w:hint="eastAsia"/>
          <w:spacing w:val="0"/>
          <w:sz w:val="21"/>
          <w:szCs w:val="21"/>
        </w:rPr>
        <w:t xml:space="preserve">5　</w:t>
      </w:r>
      <w:r w:rsidR="00281E94" w:rsidRPr="008D5347">
        <w:rPr>
          <w:spacing w:val="0"/>
          <w:sz w:val="21"/>
          <w:szCs w:val="21"/>
        </w:rPr>
        <w:t xml:space="preserve">月　</w:t>
      </w:r>
      <w:r w:rsidR="00062389">
        <w:rPr>
          <w:rFonts w:hint="eastAsia"/>
          <w:spacing w:val="0"/>
          <w:sz w:val="21"/>
          <w:szCs w:val="21"/>
        </w:rPr>
        <w:t>1</w:t>
      </w:r>
      <w:r w:rsidR="004539FB">
        <w:rPr>
          <w:spacing w:val="0"/>
          <w:sz w:val="21"/>
          <w:szCs w:val="21"/>
        </w:rPr>
        <w:t>8</w:t>
      </w:r>
      <w:r w:rsidR="00281E94" w:rsidRPr="008D5347">
        <w:rPr>
          <w:spacing w:val="0"/>
          <w:sz w:val="21"/>
          <w:szCs w:val="21"/>
        </w:rPr>
        <w:t xml:space="preserve">　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23DD6963" w:rsidR="005927ED" w:rsidRPr="00B34CE2" w:rsidRDefault="00062389" w:rsidP="00E232A0">
            <w:pPr>
              <w:rPr>
                <w:rFonts w:ascii="ＭＳ Ｐ明朝" w:eastAsia="ＭＳ Ｐ明朝" w:hAnsi="ＭＳ Ｐ明朝"/>
                <w:sz w:val="22"/>
                <w:szCs w:val="22"/>
              </w:rPr>
            </w:pPr>
            <w:r w:rsidRPr="00062389">
              <w:rPr>
                <w:rFonts w:ascii="ＭＳ Ｐ明朝" w:eastAsia="ＭＳ Ｐ明朝" w:hAnsi="ＭＳ Ｐ明朝" w:hint="eastAsia"/>
                <w:sz w:val="22"/>
                <w:szCs w:val="22"/>
              </w:rPr>
              <w:t>東京大学・大学院工学系研究科・マテリアル工学専攻</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0A56F628" w:rsidR="005927ED" w:rsidRPr="00B34CE2" w:rsidRDefault="00062389"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560014FD" w:rsidR="005927ED" w:rsidRPr="00B34CE2" w:rsidRDefault="00062389" w:rsidP="00E232A0">
            <w:pPr>
              <w:rPr>
                <w:rFonts w:ascii="ＭＳ Ｐ明朝" w:eastAsia="ＭＳ Ｐ明朝" w:hAnsi="ＭＳ Ｐ明朝"/>
                <w:sz w:val="22"/>
                <w:szCs w:val="22"/>
              </w:rPr>
            </w:pPr>
            <w:r>
              <w:rPr>
                <w:rFonts w:ascii="ＭＳ Ｐ明朝" w:eastAsia="ＭＳ Ｐ明朝" w:hAnsi="ＭＳ Ｐ明朝" w:hint="eastAsia"/>
                <w:sz w:val="22"/>
                <w:szCs w:val="22"/>
              </w:rPr>
              <w:t>榎　学</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2908626F" w:rsidR="005927ED" w:rsidRPr="00B34CE2" w:rsidRDefault="00062389" w:rsidP="00E232A0">
            <w:pPr>
              <w:rPr>
                <w:rFonts w:ascii="ＭＳ Ｐ明朝" w:eastAsia="ＭＳ Ｐ明朝" w:hAnsi="ＭＳ Ｐ明朝"/>
                <w:sz w:val="22"/>
                <w:szCs w:val="22"/>
              </w:rPr>
            </w:pPr>
            <w:r w:rsidRPr="00062389">
              <w:rPr>
                <w:rFonts w:ascii="ＭＳ Ｐ明朝" w:eastAsia="ＭＳ Ｐ明朝" w:hAnsi="ＭＳ Ｐ明朝" w:hint="eastAsia"/>
                <w:sz w:val="22"/>
                <w:szCs w:val="22"/>
              </w:rPr>
              <w:t>熊本大学</w:t>
            </w:r>
            <w:r>
              <w:rPr>
                <w:rFonts w:ascii="ＭＳ Ｐ明朝" w:eastAsia="ＭＳ Ｐ明朝" w:hAnsi="ＭＳ Ｐ明朝" w:hint="eastAsia"/>
                <w:sz w:val="22"/>
                <w:szCs w:val="22"/>
              </w:rPr>
              <w:t>・</w:t>
            </w:r>
            <w:r w:rsidRPr="00062389">
              <w:rPr>
                <w:rFonts w:ascii="ＭＳ Ｐ明朝" w:eastAsia="ＭＳ Ｐ明朝" w:hAnsi="ＭＳ Ｐ明朝" w:hint="eastAsia"/>
                <w:sz w:val="22"/>
                <w:szCs w:val="22"/>
              </w:rPr>
              <w:t>先進マグネシウム国際研究センター</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A73EEB9" w:rsidR="005927ED" w:rsidRPr="00B34CE2" w:rsidRDefault="00062389" w:rsidP="00E232A0">
            <w:pPr>
              <w:rPr>
                <w:rFonts w:ascii="ＭＳ Ｐ明朝" w:eastAsia="ＭＳ Ｐ明朝" w:hAnsi="ＭＳ Ｐ明朝"/>
                <w:sz w:val="22"/>
                <w:szCs w:val="22"/>
              </w:rPr>
            </w:pPr>
            <w:r w:rsidRPr="00865EDA">
              <w:rPr>
                <w:rFonts w:ascii="ＭＳ Ｐ明朝" w:eastAsia="ＭＳ Ｐ明朝" w:hAnsi="ＭＳ Ｐ明朝" w:hint="eastAsia"/>
              </w:rPr>
              <w:t>センター長・教授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3C59CEF0" w:rsidR="005927ED" w:rsidRPr="00B34CE2" w:rsidRDefault="00062389" w:rsidP="00E232A0">
            <w:pPr>
              <w:rPr>
                <w:rFonts w:ascii="ＭＳ Ｐ明朝" w:eastAsia="ＭＳ Ｐ明朝" w:hAnsi="ＭＳ Ｐ明朝"/>
                <w:sz w:val="22"/>
                <w:szCs w:val="22"/>
              </w:rPr>
            </w:pPr>
            <w:r>
              <w:rPr>
                <w:rFonts w:ascii="ＭＳ Ｐ明朝" w:eastAsia="ＭＳ Ｐ明朝" w:hAnsi="ＭＳ Ｐ明朝" w:hint="eastAsia"/>
              </w:rPr>
              <w:t>河村　能人</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7FB4F3E4" w:rsidR="00596D90" w:rsidRPr="00B34CE2" w:rsidRDefault="00287370" w:rsidP="00A16AEA">
            <w:pPr>
              <w:rPr>
                <w:rFonts w:ascii="ＭＳ Ｐ明朝" w:eastAsia="ＭＳ Ｐ明朝" w:hAnsi="ＭＳ Ｐ明朝"/>
                <w:sz w:val="22"/>
                <w:szCs w:val="22"/>
              </w:rPr>
            </w:pPr>
            <w:r w:rsidRPr="00287370">
              <w:rPr>
                <w:rFonts w:ascii="ＭＳ Ｐ明朝" w:eastAsia="ＭＳ Ｐ明朝" w:hAnsi="ＭＳ Ｐ明朝" w:hint="eastAsia"/>
                <w:sz w:val="22"/>
                <w:szCs w:val="22"/>
              </w:rPr>
              <w:t>キンク強化解析のための加工中のキンク形成挙動評価</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001AE96E" w:rsidR="00596D90" w:rsidRPr="00B34CE2" w:rsidRDefault="00062389"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139B4114" w:rsidR="00596D90" w:rsidRPr="00B34CE2" w:rsidRDefault="00062389" w:rsidP="00596D90">
            <w:pPr>
              <w:ind w:right="68"/>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4ABB34B3" w:rsidR="00596D90" w:rsidRPr="00B34CE2" w:rsidRDefault="00062389" w:rsidP="00596D90">
            <w:pPr>
              <w:ind w:right="68" w:firstLineChars="100" w:firstLine="220"/>
              <w:rPr>
                <w:rFonts w:ascii="ＭＳ Ｐ明朝" w:eastAsia="ＭＳ Ｐ明朝" w:hAnsi="ＭＳ Ｐ明朝"/>
                <w:sz w:val="22"/>
                <w:szCs w:val="22"/>
              </w:rPr>
            </w:pPr>
            <w:r>
              <w:rPr>
                <w:rFonts w:ascii="ＭＳ 明朝" w:hAnsi="ＭＳ 明朝"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3B409DD6" w:rsidR="00A16AEA" w:rsidRPr="00B34CE2" w:rsidRDefault="00287370" w:rsidP="00E232A0">
            <w:pPr>
              <w:ind w:right="68"/>
              <w:rPr>
                <w:rFonts w:ascii="ＭＳ Ｐ明朝" w:eastAsia="ＭＳ Ｐ明朝" w:hAnsi="ＭＳ Ｐ明朝"/>
                <w:sz w:val="22"/>
                <w:szCs w:val="22"/>
              </w:rPr>
            </w:pPr>
            <w:r w:rsidRPr="00287370">
              <w:rPr>
                <w:rFonts w:ascii="ＭＳ Ｐ明朝" w:eastAsia="ＭＳ Ｐ明朝" w:hAnsi="ＭＳ Ｐ明朝" w:hint="eastAsia"/>
                <w:sz w:val="22"/>
                <w:szCs w:val="22"/>
              </w:rPr>
              <w:t>押出加工機</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428151DA"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062389">
              <w:rPr>
                <w:rFonts w:ascii="ＭＳ Ｐ明朝" w:eastAsia="ＭＳ Ｐ明朝" w:hAnsi="ＭＳ Ｐ明朝" w:hint="eastAsia"/>
                <w:sz w:val="22"/>
                <w:szCs w:val="22"/>
              </w:rPr>
              <w:t>300,000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77777777"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消耗品　　　　（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3BE2D2FA" w14:textId="64796475" w:rsidR="0075273A" w:rsidRPr="0075273A" w:rsidRDefault="0075273A" w:rsidP="0075273A">
            <w:pPr>
              <w:pStyle w:val="a3"/>
              <w:spacing w:line="288" w:lineRule="atLeast"/>
              <w:ind w:firstLineChars="100" w:firstLine="220"/>
              <w:rPr>
                <w:rFonts w:ascii="ＭＳ Ｐ明朝" w:eastAsia="ＭＳ Ｐ明朝" w:hAnsi="ＭＳ Ｐ明朝" w:hint="eastAsia"/>
                <w:spacing w:val="0"/>
              </w:rPr>
            </w:pPr>
            <w:r w:rsidRPr="0075273A">
              <w:rPr>
                <w:rFonts w:ascii="ＭＳ Ｐ明朝" w:eastAsia="ＭＳ Ｐ明朝" w:hAnsi="ＭＳ Ｐ明朝" w:hint="eastAsia"/>
                <w:spacing w:val="0"/>
              </w:rPr>
              <w:t>4 つの異なる LPSO 体積分率 (0%、25%、50%、100%)を有するLPSO/Mg 合金を、温度450℃、押出速度2.5mm/sで押出を行った。押出比はR2、R5、R10とした。押出中のAE挙動を、異なる周波性特性を有する4つのセンサーを用いて計測した。センサーは接着剤で磁石に取り付けられ、さらにシリコーングリースをカプラントとして用いて押出機の上部に取り付けた。AE信号の計測および解析は、我々の研究室</w:t>
            </w:r>
            <w:r w:rsidR="001A62BF">
              <w:rPr>
                <w:rFonts w:ascii="ＭＳ Ｐ明朝" w:eastAsia="ＭＳ Ｐ明朝" w:hAnsi="ＭＳ Ｐ明朝" w:hint="eastAsia"/>
                <w:spacing w:val="0"/>
              </w:rPr>
              <w:t>で</w:t>
            </w:r>
            <w:r w:rsidRPr="0075273A">
              <w:rPr>
                <w:rFonts w:ascii="ＭＳ Ｐ明朝" w:eastAsia="ＭＳ Ｐ明朝" w:hAnsi="ＭＳ Ｐ明朝" w:hint="eastAsia"/>
                <w:spacing w:val="0"/>
              </w:rPr>
              <w:t>開発したCWMを用いて行った。</w:t>
            </w:r>
          </w:p>
          <w:p w14:paraId="07C49232" w14:textId="2AD07592" w:rsidR="0075273A" w:rsidRPr="0075273A" w:rsidRDefault="0075273A" w:rsidP="0075273A">
            <w:pPr>
              <w:pStyle w:val="a3"/>
              <w:spacing w:line="288" w:lineRule="atLeast"/>
              <w:ind w:firstLineChars="100" w:firstLine="220"/>
              <w:rPr>
                <w:rFonts w:ascii="ＭＳ Ｐ明朝" w:eastAsia="ＭＳ Ｐ明朝" w:hAnsi="ＭＳ Ｐ明朝" w:hint="eastAsia"/>
                <w:spacing w:val="0"/>
              </w:rPr>
            </w:pPr>
            <w:r w:rsidRPr="0075273A">
              <w:rPr>
                <w:rFonts w:ascii="ＭＳ Ｐ明朝" w:eastAsia="ＭＳ Ｐ明朝" w:hAnsi="ＭＳ Ｐ明朝" w:hint="eastAsia"/>
                <w:spacing w:val="0"/>
              </w:rPr>
              <w:t>押出比が R2 から R10 に増加させると押出時のピーク荷重が増加するが、その際のRMS信号も増加する傾向を示した。ただ、押出成形中の摩擦を低減させるためにグリースを使用した際には、AEのRMS信号は大幅に減少した。押出成形の RMS 曲線には降伏点付近に 2 つのピークが見られ、</w:t>
            </w:r>
            <w:r w:rsidR="00481E2F" w:rsidRPr="0075273A">
              <w:rPr>
                <w:rFonts w:ascii="ＭＳ Ｐ明朝" w:eastAsia="ＭＳ Ｐ明朝" w:hAnsi="ＭＳ Ｐ明朝" w:hint="eastAsia"/>
                <w:spacing w:val="0"/>
              </w:rPr>
              <w:t>これは荷重からは検出できない、試験機の機械的な挙動に関係していると思われる。</w:t>
            </w:r>
            <w:r w:rsidR="00481E2F">
              <w:rPr>
                <w:rFonts w:ascii="ＭＳ Ｐ明朝" w:eastAsia="ＭＳ Ｐ明朝" w:hAnsi="ＭＳ Ｐ明朝" w:hint="eastAsia"/>
                <w:spacing w:val="0"/>
              </w:rPr>
              <w:t>また</w:t>
            </w:r>
            <w:r w:rsidRPr="0075273A">
              <w:rPr>
                <w:rFonts w:ascii="ＭＳ Ｐ明朝" w:eastAsia="ＭＳ Ｐ明朝" w:hAnsi="ＭＳ Ｐ明朝" w:hint="eastAsia"/>
                <w:spacing w:val="0"/>
              </w:rPr>
              <w:t>変形が降伏点付近で発生していること</w:t>
            </w:r>
            <w:r w:rsidR="00481E2F">
              <w:rPr>
                <w:rFonts w:ascii="ＭＳ Ｐ明朝" w:eastAsia="ＭＳ Ｐ明朝" w:hAnsi="ＭＳ Ｐ明朝" w:hint="eastAsia"/>
                <w:spacing w:val="0"/>
              </w:rPr>
              <w:t>が</w:t>
            </w:r>
            <w:r w:rsidRPr="0075273A">
              <w:rPr>
                <w:rFonts w:ascii="ＭＳ Ｐ明朝" w:eastAsia="ＭＳ Ｐ明朝" w:hAnsi="ＭＳ Ｐ明朝" w:hint="eastAsia"/>
                <w:spacing w:val="0"/>
              </w:rPr>
              <w:t>示唆された。</w:t>
            </w:r>
          </w:p>
          <w:p w14:paraId="524EB01F" w14:textId="15C0CDA5" w:rsidR="00596D90" w:rsidRPr="005927ED" w:rsidRDefault="0075273A" w:rsidP="0075273A">
            <w:pPr>
              <w:pStyle w:val="a3"/>
              <w:spacing w:line="288" w:lineRule="atLeast"/>
              <w:ind w:firstLineChars="100" w:firstLine="220"/>
              <w:rPr>
                <w:rFonts w:ascii="ＭＳ Ｐ明朝" w:eastAsia="ＭＳ Ｐ明朝" w:hAnsi="ＭＳ Ｐ明朝"/>
                <w:spacing w:val="0"/>
              </w:rPr>
            </w:pPr>
            <w:r w:rsidRPr="0075273A">
              <w:rPr>
                <w:rFonts w:ascii="ＭＳ Ｐ明朝" w:eastAsia="ＭＳ Ｐ明朝" w:hAnsi="ＭＳ Ｐ明朝" w:hint="eastAsia"/>
                <w:spacing w:val="0"/>
              </w:rPr>
              <w:t>計測された連続的なAE信号に対してFFTを行い、そのスペクトラムに対して主成分解析(PCA)を行い、さらにk-means法により信号の分類を試みた。AE信号は大きく分けて、初期のノイズと思われる信号と、それに続く変形に関係している信号</w:t>
            </w:r>
            <w:r w:rsidR="00481E2F">
              <w:rPr>
                <w:rFonts w:ascii="ＭＳ Ｐ明朝" w:eastAsia="ＭＳ Ｐ明朝" w:hAnsi="ＭＳ Ｐ明朝" w:hint="eastAsia"/>
                <w:spacing w:val="0"/>
              </w:rPr>
              <w:t>に</w:t>
            </w:r>
            <w:r w:rsidRPr="0075273A">
              <w:rPr>
                <w:rFonts w:ascii="ＭＳ Ｐ明朝" w:eastAsia="ＭＳ Ｐ明朝" w:hAnsi="ＭＳ Ｐ明朝" w:hint="eastAsia"/>
                <w:spacing w:val="0"/>
              </w:rPr>
              <w:t>分類できた。後者は、LPSO体積分率、押出比が増加するにつ</w:t>
            </w:r>
            <w:r w:rsidR="004C00DC">
              <w:rPr>
                <w:rFonts w:ascii="ＭＳ Ｐ明朝" w:eastAsia="ＭＳ Ｐ明朝" w:hAnsi="ＭＳ Ｐ明朝" w:hint="eastAsia"/>
                <w:spacing w:val="0"/>
              </w:rPr>
              <w:t>れ</w:t>
            </w:r>
            <w:r w:rsidRPr="0075273A">
              <w:rPr>
                <w:rFonts w:ascii="ＭＳ Ｐ明朝" w:eastAsia="ＭＳ Ｐ明朝" w:hAnsi="ＭＳ Ｐ明朝" w:hint="eastAsia"/>
                <w:spacing w:val="0"/>
              </w:rPr>
              <w:t>て多くなる傾向が見られた。押出中のAEのその場モニタリングにより生成するキンク量の推定ができる可能性が示された。</w:t>
            </w: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42BBC9F" w14:textId="750FFE51" w:rsidR="00A16AEA" w:rsidRPr="005927ED" w:rsidRDefault="0075273A"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 xml:space="preserve">　</w:t>
            </w:r>
            <w:r w:rsidRPr="0075273A">
              <w:rPr>
                <w:rFonts w:ascii="ＭＳ Ｐ明朝" w:eastAsia="ＭＳ Ｐ明朝" w:hAnsi="ＭＳ Ｐ明朝" w:hint="eastAsia"/>
                <w:spacing w:val="0"/>
              </w:rPr>
              <w:t>今回の予備実験により、押出中のAEが計測可能であることがわかった。この手法により加工中の変形挙動が推定可能かを、異なる材料および加工条件を用いた追加実験を行うことにより確認する。また押出後の組織観察を進め</w:t>
            </w:r>
            <w:r w:rsidR="00481E2F">
              <w:rPr>
                <w:rFonts w:ascii="ＭＳ Ｐ明朝" w:eastAsia="ＭＳ Ｐ明朝" w:hAnsi="ＭＳ Ｐ明朝" w:hint="eastAsia"/>
                <w:spacing w:val="0"/>
              </w:rPr>
              <w:t>ることにより</w:t>
            </w:r>
            <w:r w:rsidRPr="0075273A">
              <w:rPr>
                <w:rFonts w:ascii="ＭＳ Ｐ明朝" w:eastAsia="ＭＳ Ｐ明朝" w:hAnsi="ＭＳ Ｐ明朝" w:hint="eastAsia"/>
                <w:spacing w:val="0"/>
              </w:rPr>
              <w:t>、</w:t>
            </w:r>
            <w:r w:rsidR="004C00DC">
              <w:rPr>
                <w:rFonts w:ascii="ＭＳ Ｐ明朝" w:eastAsia="ＭＳ Ｐ明朝" w:hAnsi="ＭＳ Ｐ明朝" w:hint="eastAsia"/>
                <w:spacing w:val="0"/>
              </w:rPr>
              <w:t>AE信号との</w:t>
            </w:r>
            <w:r w:rsidRPr="0075273A">
              <w:rPr>
                <w:rFonts w:ascii="ＭＳ Ｐ明朝" w:eastAsia="ＭＳ Ｐ明朝" w:hAnsi="ＭＳ Ｐ明朝" w:hint="eastAsia"/>
                <w:spacing w:val="0"/>
              </w:rPr>
              <w:t>より定量的な</w:t>
            </w:r>
            <w:r w:rsidR="004C00DC">
              <w:rPr>
                <w:rFonts w:ascii="ＭＳ Ｐ明朝" w:eastAsia="ＭＳ Ｐ明朝" w:hAnsi="ＭＳ Ｐ明朝" w:hint="eastAsia"/>
                <w:spacing w:val="0"/>
              </w:rPr>
              <w:t>関係を導き出す</w:t>
            </w:r>
            <w:r w:rsidRPr="0075273A">
              <w:rPr>
                <w:rFonts w:ascii="ＭＳ Ｐ明朝" w:eastAsia="ＭＳ Ｐ明朝" w:hAnsi="ＭＳ Ｐ明朝" w:hint="eastAsia"/>
                <w:spacing w:val="0"/>
              </w:rPr>
              <w:t>。</w:t>
            </w:r>
            <w:r w:rsidR="00481E2F">
              <w:rPr>
                <w:rFonts w:ascii="ＭＳ Ｐ明朝" w:eastAsia="ＭＳ Ｐ明朝" w:hAnsi="ＭＳ Ｐ明朝" w:hint="eastAsia"/>
                <w:spacing w:val="0"/>
              </w:rPr>
              <w:t>将来的には、押出加工だけではなく圧延加工に対してもその場モニタリング手法としての展開を目指す。</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12FE9814"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r w:rsidR="00481E2F">
              <w:rPr>
                <w:rFonts w:ascii="ＭＳ Ｐ明朝" w:eastAsia="ＭＳ Ｐ明朝" w:hAnsi="ＭＳ Ｐ明朝" w:hint="eastAsia"/>
                <w:spacing w:val="0"/>
              </w:rPr>
              <w:t>等　なし</w:t>
            </w:r>
          </w:p>
          <w:p w14:paraId="2B1D7F3D" w14:textId="0750CF64" w:rsidR="00481E2F" w:rsidRPr="005927ED" w:rsidRDefault="00481E2F" w:rsidP="00481E2F">
            <w:pPr>
              <w:pStyle w:val="a3"/>
              <w:spacing w:line="288" w:lineRule="atLeast"/>
              <w:rPr>
                <w:rFonts w:ascii="ＭＳ Ｐ明朝" w:eastAsia="ＭＳ Ｐ明朝" w:hAnsi="ＭＳ Ｐ明朝" w:hint="eastAsia"/>
              </w:rPr>
            </w:pP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B0E9" w14:textId="77777777" w:rsidR="004F1304" w:rsidRDefault="004F1304">
      <w:r>
        <w:separator/>
      </w:r>
    </w:p>
  </w:endnote>
  <w:endnote w:type="continuationSeparator" w:id="0">
    <w:p w14:paraId="46BABE22" w14:textId="77777777" w:rsidR="004F1304" w:rsidRDefault="004F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E764" w14:textId="77777777" w:rsidR="004F1304" w:rsidRDefault="004F1304">
      <w:r>
        <w:separator/>
      </w:r>
    </w:p>
  </w:footnote>
  <w:footnote w:type="continuationSeparator" w:id="0">
    <w:p w14:paraId="2BCF8FF1" w14:textId="77777777" w:rsidR="004F1304" w:rsidRDefault="004F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2389"/>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4273"/>
    <w:rsid w:val="00127325"/>
    <w:rsid w:val="0014537D"/>
    <w:rsid w:val="001519A9"/>
    <w:rsid w:val="00160C01"/>
    <w:rsid w:val="00174206"/>
    <w:rsid w:val="0017573A"/>
    <w:rsid w:val="0018048D"/>
    <w:rsid w:val="00187075"/>
    <w:rsid w:val="001A4BCB"/>
    <w:rsid w:val="001A62BF"/>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87370"/>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539FB"/>
    <w:rsid w:val="0046310B"/>
    <w:rsid w:val="00481E2F"/>
    <w:rsid w:val="00483EAB"/>
    <w:rsid w:val="00487772"/>
    <w:rsid w:val="00490586"/>
    <w:rsid w:val="004911AA"/>
    <w:rsid w:val="0049502D"/>
    <w:rsid w:val="004A4239"/>
    <w:rsid w:val="004A509E"/>
    <w:rsid w:val="004B2614"/>
    <w:rsid w:val="004B3041"/>
    <w:rsid w:val="004B3791"/>
    <w:rsid w:val="004B442B"/>
    <w:rsid w:val="004B5389"/>
    <w:rsid w:val="004B78D9"/>
    <w:rsid w:val="004C00DC"/>
    <w:rsid w:val="004C016F"/>
    <w:rsid w:val="004C2540"/>
    <w:rsid w:val="004D5C34"/>
    <w:rsid w:val="004F130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5273A"/>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205BD"/>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EE2B6C"/>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Enoki Manabu</cp:lastModifiedBy>
  <cp:revision>14</cp:revision>
  <cp:lastPrinted>2023-05-15T01:51:00Z</cp:lastPrinted>
  <dcterms:created xsi:type="dcterms:W3CDTF">2023-04-14T07:56:00Z</dcterms:created>
  <dcterms:modified xsi:type="dcterms:W3CDTF">2023-05-18T03:28:00Z</dcterms:modified>
</cp:coreProperties>
</file>