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6A463AE2"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F8754F">
        <w:rPr>
          <w:rFonts w:hint="eastAsia"/>
          <w:spacing w:val="0"/>
          <w:sz w:val="21"/>
          <w:szCs w:val="21"/>
        </w:rPr>
        <w:t>5</w:t>
      </w:r>
      <w:r w:rsidR="00281E94" w:rsidRPr="008D5347">
        <w:rPr>
          <w:spacing w:val="0"/>
          <w:sz w:val="21"/>
          <w:szCs w:val="21"/>
        </w:rPr>
        <w:t xml:space="preserve">月　</w:t>
      </w:r>
      <w:r w:rsidR="00F8754F">
        <w:rPr>
          <w:rFonts w:hint="eastAsia"/>
          <w:spacing w:val="0"/>
          <w:sz w:val="21"/>
          <w:szCs w:val="21"/>
        </w:rPr>
        <w:t>7</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5B41CCE9" w:rsidR="005927ED" w:rsidRPr="00B34CE2" w:rsidRDefault="00FE47B2" w:rsidP="00E232A0">
            <w:pPr>
              <w:rPr>
                <w:rFonts w:ascii="ＭＳ Ｐ明朝" w:eastAsia="ＭＳ Ｐ明朝" w:hAnsi="ＭＳ Ｐ明朝"/>
                <w:sz w:val="22"/>
                <w:szCs w:val="22"/>
              </w:rPr>
            </w:pPr>
            <w:r>
              <w:rPr>
                <w:rFonts w:ascii="ＭＳ Ｐ明朝" w:eastAsia="ＭＳ Ｐ明朝" w:hAnsi="ＭＳ Ｐ明朝" w:hint="eastAsia"/>
                <w:sz w:val="22"/>
                <w:szCs w:val="22"/>
              </w:rPr>
              <w:t>大阪大学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0FA6989F" w:rsidR="005927ED" w:rsidRPr="00B34CE2" w:rsidRDefault="00FE47B2"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2828CEC0" w:rsidR="005927ED" w:rsidRPr="00B34CE2" w:rsidRDefault="00FE47B2" w:rsidP="00E232A0">
            <w:pPr>
              <w:rPr>
                <w:rFonts w:ascii="ＭＳ Ｐ明朝" w:eastAsia="ＭＳ Ｐ明朝" w:hAnsi="ＭＳ Ｐ明朝"/>
                <w:sz w:val="22"/>
                <w:szCs w:val="22"/>
              </w:rPr>
            </w:pPr>
            <w:r>
              <w:rPr>
                <w:rFonts w:ascii="ＭＳ Ｐ明朝" w:eastAsia="ＭＳ Ｐ明朝" w:hAnsi="ＭＳ Ｐ明朝" w:hint="eastAsia"/>
                <w:sz w:val="22"/>
                <w:szCs w:val="22"/>
              </w:rPr>
              <w:t>田中　学</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60A62239" w:rsidR="005927ED" w:rsidRPr="00B34CE2" w:rsidRDefault="00FE47B2"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99C5501" w:rsidR="005927ED" w:rsidRPr="00B34CE2" w:rsidRDefault="00FE47B2"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676DC7E6" w:rsidR="005927ED" w:rsidRPr="00B34CE2" w:rsidRDefault="00FE47B2" w:rsidP="00E232A0">
            <w:pPr>
              <w:rPr>
                <w:rFonts w:ascii="ＭＳ Ｐ明朝" w:eastAsia="ＭＳ Ｐ明朝" w:hAnsi="ＭＳ Ｐ明朝"/>
                <w:sz w:val="22"/>
                <w:szCs w:val="22"/>
              </w:rPr>
            </w:pPr>
            <w:r>
              <w:rPr>
                <w:rFonts w:ascii="ＭＳ Ｐ明朝" w:eastAsia="ＭＳ Ｐ明朝" w:hAnsi="ＭＳ Ｐ明朝" w:hint="eastAsia"/>
                <w:sz w:val="22"/>
                <w:szCs w:val="22"/>
              </w:rPr>
              <w:t>柴柳　敏哉</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49FBF88C" w:rsidR="00596D90" w:rsidRPr="00B34CE2" w:rsidRDefault="00FE47B2" w:rsidP="00A16AEA">
            <w:pPr>
              <w:rPr>
                <w:rFonts w:ascii="ＭＳ Ｐ明朝" w:eastAsia="ＭＳ Ｐ明朝" w:hAnsi="ＭＳ Ｐ明朝"/>
                <w:sz w:val="22"/>
                <w:szCs w:val="22"/>
              </w:rPr>
            </w:pPr>
            <w:r>
              <w:rPr>
                <w:rFonts w:ascii="ＭＳ Ｐ明朝" w:eastAsia="ＭＳ Ｐ明朝" w:hAnsi="ＭＳ Ｐ明朝" w:hint="eastAsia"/>
                <w:sz w:val="22"/>
                <w:szCs w:val="22"/>
              </w:rPr>
              <w:t>アルミニウムを主体とした軽金属材料の高精度WAAM積層造形システムの開発</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3DD1073B" w:rsidR="00596D90" w:rsidRPr="00B34CE2" w:rsidRDefault="00F8754F"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3B89B0F7" w:rsidR="00A16AEA" w:rsidRPr="00B34CE2" w:rsidRDefault="00F8754F"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マイクロビッカース硬度計</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0A450E64"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F8754F">
              <w:rPr>
                <w:rFonts w:ascii="ＭＳ Ｐ明朝" w:eastAsia="ＭＳ Ｐ明朝" w:hAnsi="ＭＳ Ｐ明朝" w:hint="eastAsia"/>
                <w:sz w:val="22"/>
                <w:szCs w:val="22"/>
              </w:rPr>
              <w:t>60,000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758CCF2B"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F8754F">
              <w:rPr>
                <w:rFonts w:ascii="ＭＳ Ｐ明朝" w:eastAsia="ＭＳ Ｐ明朝" w:hAnsi="ＭＳ Ｐ明朝" w:hint="eastAsia"/>
                <w:sz w:val="22"/>
                <w:szCs w:val="22"/>
              </w:rPr>
              <w:t>10,000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01917D24" w14:textId="54B464F9" w:rsidR="00352FED"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AF52A84" w14:textId="61041BDE" w:rsidR="00596D90" w:rsidRPr="00780549" w:rsidRDefault="00F001C2"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004B6D68">
              <w:rPr>
                <w:rFonts w:ascii="ＭＳ Ｐ明朝" w:eastAsia="ＭＳ Ｐ明朝" w:hAnsi="ＭＳ Ｐ明朝" w:hint="eastAsia"/>
                <w:spacing w:val="0"/>
              </w:rPr>
              <w:t>本研究では</w:t>
            </w:r>
            <w:r w:rsidR="0033684F">
              <w:rPr>
                <w:rFonts w:ascii="ＭＳ Ｐ明朝" w:eastAsia="ＭＳ Ｐ明朝" w:hAnsi="ＭＳ Ｐ明朝" w:hint="eastAsia"/>
                <w:spacing w:val="0"/>
              </w:rPr>
              <w:t>数cmスケール</w:t>
            </w:r>
            <w:r w:rsidR="004B6D68">
              <w:rPr>
                <w:rFonts w:ascii="ＭＳ Ｐ明朝" w:eastAsia="ＭＳ Ｐ明朝" w:hAnsi="ＭＳ Ｐ明朝" w:hint="eastAsia"/>
                <w:spacing w:val="0"/>
              </w:rPr>
              <w:t>のWAAMプロセスを達成するため、一般的に用いられるワイヤの4分の１</w:t>
            </w:r>
            <w:r w:rsidR="005719E4">
              <w:rPr>
                <w:rFonts w:ascii="ＭＳ Ｐ明朝" w:eastAsia="ＭＳ Ｐ明朝" w:hAnsi="ＭＳ Ｐ明朝" w:hint="eastAsia"/>
                <w:spacing w:val="0"/>
              </w:rPr>
              <w:t>程度</w:t>
            </w:r>
            <w:r w:rsidR="004B6D68">
              <w:rPr>
                <w:rFonts w:ascii="ＭＳ Ｐ明朝" w:eastAsia="ＭＳ Ｐ明朝" w:hAnsi="ＭＳ Ｐ明朝" w:hint="eastAsia"/>
                <w:spacing w:val="0"/>
              </w:rPr>
              <w:t>の直径を有する</w:t>
            </w:r>
            <w:r>
              <w:rPr>
                <w:rFonts w:ascii="ＭＳ Ｐ明朝" w:eastAsia="ＭＳ Ｐ明朝" w:hAnsi="ＭＳ Ｐ明朝" w:hint="eastAsia"/>
                <w:spacing w:val="0"/>
              </w:rPr>
              <w:t>直径0.3 mmの細径ワイヤ</w:t>
            </w:r>
            <w:r w:rsidR="004B6D68">
              <w:rPr>
                <w:rFonts w:ascii="ＭＳ Ｐ明朝" w:eastAsia="ＭＳ Ｐ明朝" w:hAnsi="ＭＳ Ｐ明朝" w:hint="eastAsia"/>
                <w:spacing w:val="0"/>
              </w:rPr>
              <w:t>を造形材料として採用した。まずはこのワイヤ</w:t>
            </w:r>
            <w:r>
              <w:rPr>
                <w:rFonts w:ascii="ＭＳ Ｐ明朝" w:eastAsia="ＭＳ Ｐ明朝" w:hAnsi="ＭＳ Ｐ明朝" w:hint="eastAsia"/>
                <w:spacing w:val="0"/>
              </w:rPr>
              <w:t>を</w:t>
            </w:r>
            <w:r w:rsidR="00197B1E">
              <w:rPr>
                <w:rFonts w:ascii="ＭＳ Ｐ明朝" w:eastAsia="ＭＳ Ｐ明朝" w:hAnsi="ＭＳ Ｐ明朝" w:hint="eastAsia"/>
                <w:spacing w:val="0"/>
              </w:rPr>
              <w:t>安定して</w:t>
            </w:r>
            <w:r>
              <w:rPr>
                <w:rFonts w:ascii="ＭＳ Ｐ明朝" w:eastAsia="ＭＳ Ｐ明朝" w:hAnsi="ＭＳ Ｐ明朝" w:hint="eastAsia"/>
                <w:spacing w:val="0"/>
              </w:rPr>
              <w:t>送給</w:t>
            </w:r>
            <w:r w:rsidR="009E63A7">
              <w:rPr>
                <w:rFonts w:ascii="ＭＳ Ｐ明朝" w:eastAsia="ＭＳ Ｐ明朝" w:hAnsi="ＭＳ Ｐ明朝" w:hint="eastAsia"/>
                <w:spacing w:val="0"/>
              </w:rPr>
              <w:t>するため、</w:t>
            </w:r>
            <w:r w:rsidR="00F0242D">
              <w:rPr>
                <w:rFonts w:ascii="ＭＳ Ｐ明朝" w:eastAsia="ＭＳ Ｐ明朝" w:hAnsi="ＭＳ Ｐ明朝" w:hint="eastAsia"/>
                <w:spacing w:val="0"/>
              </w:rPr>
              <w:t>専用の</w:t>
            </w:r>
            <w:r>
              <w:rPr>
                <w:rFonts w:ascii="ＭＳ Ｐ明朝" w:eastAsia="ＭＳ Ｐ明朝" w:hAnsi="ＭＳ Ｐ明朝" w:hint="eastAsia"/>
                <w:spacing w:val="0"/>
              </w:rPr>
              <w:t>ワイヤフィーダ</w:t>
            </w:r>
            <w:r w:rsidR="009E63A7">
              <w:rPr>
                <w:rFonts w:ascii="ＭＳ Ｐ明朝" w:eastAsia="ＭＳ Ｐ明朝" w:hAnsi="ＭＳ Ｐ明朝" w:hint="eastAsia"/>
                <w:spacing w:val="0"/>
              </w:rPr>
              <w:t>の設計と</w:t>
            </w:r>
            <w:r>
              <w:rPr>
                <w:rFonts w:ascii="ＭＳ Ｐ明朝" w:eastAsia="ＭＳ Ｐ明朝" w:hAnsi="ＭＳ Ｐ明朝" w:hint="eastAsia"/>
                <w:spacing w:val="0"/>
              </w:rPr>
              <w:t>作製</w:t>
            </w:r>
            <w:r w:rsidR="009E63A7">
              <w:rPr>
                <w:rFonts w:ascii="ＭＳ Ｐ明朝" w:eastAsia="ＭＳ Ｐ明朝" w:hAnsi="ＭＳ Ｐ明朝" w:hint="eastAsia"/>
                <w:spacing w:val="0"/>
              </w:rPr>
              <w:t>を行った</w:t>
            </w:r>
            <w:r>
              <w:rPr>
                <w:rFonts w:ascii="ＭＳ Ｐ明朝" w:eastAsia="ＭＳ Ｐ明朝" w:hAnsi="ＭＳ Ｐ明朝" w:hint="eastAsia"/>
                <w:spacing w:val="0"/>
              </w:rPr>
              <w:t>。その後、</w:t>
            </w:r>
            <w:r w:rsidR="00346863">
              <w:rPr>
                <w:rFonts w:ascii="ＭＳ Ｐ明朝" w:eastAsia="ＭＳ Ｐ明朝" w:hAnsi="ＭＳ Ｐ明朝" w:hint="eastAsia"/>
                <w:spacing w:val="0"/>
              </w:rPr>
              <w:t>作製したワイヤフィーダを用いて、</w:t>
            </w:r>
            <w:r>
              <w:rPr>
                <w:rFonts w:ascii="ＭＳ Ｐ明朝" w:eastAsia="ＭＳ Ｐ明朝" w:hAnsi="ＭＳ Ｐ明朝" w:hint="eastAsia"/>
                <w:spacing w:val="0"/>
              </w:rPr>
              <w:t>ティグアークを熱源と</w:t>
            </w:r>
            <w:r w:rsidR="00366891">
              <w:rPr>
                <w:rFonts w:ascii="ＭＳ Ｐ明朝" w:eastAsia="ＭＳ Ｐ明朝" w:hAnsi="ＭＳ Ｐ明朝" w:hint="eastAsia"/>
                <w:spacing w:val="0"/>
              </w:rPr>
              <w:t>した</w:t>
            </w:r>
            <w:r>
              <w:rPr>
                <w:rFonts w:ascii="ＭＳ Ｐ明朝" w:eastAsia="ＭＳ Ｐ明朝" w:hAnsi="ＭＳ Ｐ明朝" w:hint="eastAsia"/>
                <w:spacing w:val="0"/>
              </w:rPr>
              <w:t>積層造形を試みた。</w:t>
            </w:r>
            <w:r w:rsidR="00366891">
              <w:rPr>
                <w:rFonts w:ascii="ＭＳ Ｐ明朝" w:eastAsia="ＭＳ Ｐ明朝" w:hAnsi="ＭＳ Ｐ明朝" w:hint="eastAsia"/>
                <w:spacing w:val="0"/>
              </w:rPr>
              <w:t>本研究では従来のティグ</w:t>
            </w:r>
            <w:r w:rsidR="008052D9">
              <w:rPr>
                <w:rFonts w:ascii="ＭＳ Ｐ明朝" w:eastAsia="ＭＳ Ｐ明朝" w:hAnsi="ＭＳ Ｐ明朝" w:hint="eastAsia"/>
                <w:spacing w:val="0"/>
              </w:rPr>
              <w:t>溶接トーチ</w:t>
            </w:r>
            <w:r w:rsidR="00366891">
              <w:rPr>
                <w:rFonts w:ascii="ＭＳ Ｐ明朝" w:eastAsia="ＭＳ Ｐ明朝" w:hAnsi="ＭＳ Ｐ明朝" w:hint="eastAsia"/>
                <w:spacing w:val="0"/>
              </w:rPr>
              <w:t>の他、狭窄ノズル</w:t>
            </w:r>
            <w:r w:rsidR="008052D9">
              <w:rPr>
                <w:rFonts w:ascii="ＭＳ Ｐ明朝" w:eastAsia="ＭＳ Ｐ明朝" w:hAnsi="ＭＳ Ｐ明朝" w:hint="eastAsia"/>
                <w:spacing w:val="0"/>
              </w:rPr>
              <w:t>を装着したティグ溶接トーチ</w:t>
            </w:r>
            <w:r w:rsidR="00366891">
              <w:rPr>
                <w:rFonts w:ascii="ＭＳ Ｐ明朝" w:eastAsia="ＭＳ Ｐ明朝" w:hAnsi="ＭＳ Ｐ明朝" w:hint="eastAsia"/>
                <w:spacing w:val="0"/>
              </w:rPr>
              <w:t>も使用し、</w:t>
            </w:r>
            <w:r w:rsidR="008052D9">
              <w:rPr>
                <w:rFonts w:ascii="ＭＳ Ｐ明朝" w:eastAsia="ＭＳ Ｐ明朝" w:hAnsi="ＭＳ Ｐ明朝" w:hint="eastAsia"/>
                <w:spacing w:val="0"/>
              </w:rPr>
              <w:t>両者を</w:t>
            </w:r>
            <w:r w:rsidR="00D84E56">
              <w:rPr>
                <w:rFonts w:ascii="ＭＳ Ｐ明朝" w:eastAsia="ＭＳ Ｐ明朝" w:hAnsi="ＭＳ Ｐ明朝" w:hint="eastAsia"/>
                <w:spacing w:val="0"/>
              </w:rPr>
              <w:t>用いた</w:t>
            </w:r>
            <w:r w:rsidR="008052D9">
              <w:rPr>
                <w:rFonts w:ascii="ＭＳ Ｐ明朝" w:eastAsia="ＭＳ Ｐ明朝" w:hAnsi="ＭＳ Ｐ明朝" w:hint="eastAsia"/>
                <w:spacing w:val="0"/>
              </w:rPr>
              <w:t>際に形成されるティグアークの</w:t>
            </w:r>
            <w:r w:rsidR="00366891">
              <w:rPr>
                <w:rFonts w:ascii="ＭＳ Ｐ明朝" w:eastAsia="ＭＳ Ｐ明朝" w:hAnsi="ＭＳ Ｐ明朝" w:hint="eastAsia"/>
                <w:spacing w:val="0"/>
              </w:rPr>
              <w:t>熱源特性の違いが造形可能な条件範囲に及ぼす影響を調査した。</w:t>
            </w:r>
            <w:r w:rsidR="00967AA9">
              <w:rPr>
                <w:rFonts w:ascii="ＭＳ Ｐ明朝" w:eastAsia="ＭＳ Ｐ明朝" w:hAnsi="ＭＳ Ｐ明朝" w:hint="eastAsia"/>
                <w:spacing w:val="0"/>
              </w:rPr>
              <w:t>その結果、狭窄ノズル</w:t>
            </w:r>
            <w:r w:rsidR="00EF5387">
              <w:rPr>
                <w:rFonts w:ascii="ＭＳ Ｐ明朝" w:eastAsia="ＭＳ Ｐ明朝" w:hAnsi="ＭＳ Ｐ明朝" w:hint="eastAsia"/>
                <w:spacing w:val="0"/>
              </w:rPr>
              <w:t>を装着したティグ溶接トーチを用いた</w:t>
            </w:r>
            <w:r w:rsidR="00967AA9">
              <w:rPr>
                <w:rFonts w:ascii="ＭＳ Ｐ明朝" w:eastAsia="ＭＳ Ｐ明朝" w:hAnsi="ＭＳ Ｐ明朝" w:hint="eastAsia"/>
                <w:spacing w:val="0"/>
              </w:rPr>
              <w:t>方が、より低いアーク電流、またはより速い造形速度で造形可能であることが明らかとなった。</w:t>
            </w:r>
            <w:r w:rsidR="005E4B2D">
              <w:rPr>
                <w:rFonts w:ascii="ＭＳ Ｐ明朝" w:eastAsia="ＭＳ Ｐ明朝" w:hAnsi="ＭＳ Ｐ明朝" w:hint="eastAsia"/>
                <w:spacing w:val="0"/>
              </w:rPr>
              <w:t>次に</w:t>
            </w:r>
            <w:r w:rsidR="00550C1E">
              <w:rPr>
                <w:rFonts w:ascii="ＭＳ Ｐ明朝" w:eastAsia="ＭＳ Ｐ明朝" w:hAnsi="ＭＳ Ｐ明朝" w:hint="eastAsia"/>
                <w:spacing w:val="0"/>
              </w:rPr>
              <w:t>、造形物の外観と</w:t>
            </w:r>
            <w:r w:rsidR="00967AA9">
              <w:rPr>
                <w:rFonts w:ascii="ＭＳ Ｐ明朝" w:eastAsia="ＭＳ Ｐ明朝" w:hAnsi="ＭＳ Ｐ明朝" w:hint="eastAsia"/>
                <w:spacing w:val="0"/>
              </w:rPr>
              <w:t>分割母板法によって計測した</w:t>
            </w:r>
            <w:r w:rsidR="00352FED">
              <w:rPr>
                <w:rFonts w:ascii="ＭＳ Ｐ明朝" w:eastAsia="ＭＳ Ｐ明朝" w:hAnsi="ＭＳ Ｐ明朝" w:hint="eastAsia"/>
                <w:spacing w:val="0"/>
              </w:rPr>
              <w:t>造形物表面の</w:t>
            </w:r>
            <w:r w:rsidR="00967AA9">
              <w:rPr>
                <w:rFonts w:ascii="ＭＳ Ｐ明朝" w:eastAsia="ＭＳ Ｐ明朝" w:hAnsi="ＭＳ Ｐ明朝" w:hint="eastAsia"/>
                <w:spacing w:val="0"/>
              </w:rPr>
              <w:t>入熱密度分布</w:t>
            </w:r>
            <w:r w:rsidR="00550C1E">
              <w:rPr>
                <w:rFonts w:ascii="ＭＳ Ｐ明朝" w:eastAsia="ＭＳ Ｐ明朝" w:hAnsi="ＭＳ Ｐ明朝" w:hint="eastAsia"/>
                <w:spacing w:val="0"/>
              </w:rPr>
              <w:t>を比較することで、造形に必要な熱源特性を調査した。</w:t>
            </w:r>
            <w:r w:rsidR="00780549">
              <w:rPr>
                <w:rFonts w:ascii="ＭＳ Ｐ明朝" w:eastAsia="ＭＳ Ｐ明朝" w:hAnsi="ＭＳ Ｐ明朝" w:hint="eastAsia"/>
                <w:spacing w:val="0"/>
              </w:rPr>
              <w:t>その結果、</w:t>
            </w:r>
            <w:r w:rsidR="004B04A8">
              <w:rPr>
                <w:rFonts w:ascii="ＭＳ Ｐ明朝" w:eastAsia="ＭＳ Ｐ明朝" w:hAnsi="ＭＳ Ｐ明朝" w:hint="eastAsia"/>
                <w:spacing w:val="0"/>
              </w:rPr>
              <w:t>安定した造形には電極中心軸上で一定以上の入熱密度が必要であることが明らかとなった。</w:t>
            </w:r>
            <w:r w:rsidR="00DA73EF">
              <w:rPr>
                <w:rFonts w:ascii="ＭＳ Ｐ明朝" w:eastAsia="ＭＳ Ｐ明朝" w:hAnsi="ＭＳ Ｐ明朝" w:hint="eastAsia"/>
                <w:spacing w:val="0"/>
              </w:rPr>
              <w:t>また</w:t>
            </w:r>
            <w:r w:rsidR="004B04A8">
              <w:rPr>
                <w:rFonts w:ascii="ＭＳ Ｐ明朝" w:eastAsia="ＭＳ Ｐ明朝" w:hAnsi="ＭＳ Ｐ明朝" w:hint="eastAsia"/>
                <w:spacing w:val="0"/>
              </w:rPr>
              <w:t>狭窄ノズルを装着したティグ溶接トーチを使用した場合、</w:t>
            </w:r>
            <w:r w:rsidR="00780549">
              <w:rPr>
                <w:rFonts w:ascii="ＭＳ Ｐ明朝" w:eastAsia="ＭＳ Ｐ明朝" w:hAnsi="ＭＳ Ｐ明朝" w:hint="eastAsia"/>
                <w:spacing w:val="0"/>
              </w:rPr>
              <w:t>狭窄ノズル</w:t>
            </w:r>
            <w:r w:rsidR="008052D9">
              <w:rPr>
                <w:rFonts w:ascii="ＭＳ Ｐ明朝" w:eastAsia="ＭＳ Ｐ明朝" w:hAnsi="ＭＳ Ｐ明朝" w:hint="eastAsia"/>
                <w:spacing w:val="0"/>
              </w:rPr>
              <w:t>内</w:t>
            </w:r>
            <w:r w:rsidR="00780549">
              <w:rPr>
                <w:rFonts w:ascii="ＭＳ Ｐ明朝" w:eastAsia="ＭＳ Ｐ明朝" w:hAnsi="ＭＳ Ｐ明朝" w:hint="eastAsia"/>
                <w:spacing w:val="0"/>
              </w:rPr>
              <w:t>から流れるガス流によってアーク</w:t>
            </w:r>
            <w:r w:rsidR="00394E39">
              <w:rPr>
                <w:rFonts w:ascii="ＭＳ Ｐ明朝" w:eastAsia="ＭＳ Ｐ明朝" w:hAnsi="ＭＳ Ｐ明朝" w:hint="eastAsia"/>
                <w:spacing w:val="0"/>
              </w:rPr>
              <w:t>が</w:t>
            </w:r>
            <w:r w:rsidR="00780549">
              <w:rPr>
                <w:rFonts w:ascii="ＭＳ Ｐ明朝" w:eastAsia="ＭＳ Ｐ明朝" w:hAnsi="ＭＳ Ｐ明朝" w:hint="eastAsia"/>
                <w:spacing w:val="0"/>
              </w:rPr>
              <w:t>緊縮</w:t>
            </w:r>
            <w:r w:rsidR="008052D9">
              <w:rPr>
                <w:rFonts w:ascii="ＭＳ Ｐ明朝" w:eastAsia="ＭＳ Ｐ明朝" w:hAnsi="ＭＳ Ｐ明朝" w:hint="eastAsia"/>
                <w:spacing w:val="0"/>
              </w:rPr>
              <w:t>し</w:t>
            </w:r>
            <w:r w:rsidR="00A63F99">
              <w:rPr>
                <w:rFonts w:ascii="ＭＳ Ｐ明朝" w:eastAsia="ＭＳ Ｐ明朝" w:hAnsi="ＭＳ Ｐ明朝" w:hint="eastAsia"/>
                <w:spacing w:val="0"/>
              </w:rPr>
              <w:t>て</w:t>
            </w:r>
            <w:r w:rsidR="004B12BE">
              <w:rPr>
                <w:rFonts w:ascii="ＭＳ Ｐ明朝" w:eastAsia="ＭＳ Ｐ明朝" w:hAnsi="ＭＳ Ｐ明朝" w:hint="eastAsia"/>
                <w:spacing w:val="0"/>
              </w:rPr>
              <w:t>電極中心軸</w:t>
            </w:r>
            <w:r w:rsidR="004B12BE">
              <w:rPr>
                <w:rFonts w:ascii="ＭＳ Ｐ明朝" w:eastAsia="ＭＳ Ｐ明朝" w:hAnsi="ＭＳ Ｐ明朝" w:hint="eastAsia"/>
                <w:spacing w:val="0"/>
              </w:rPr>
              <w:t>近傍の</w:t>
            </w:r>
            <w:r w:rsidR="00A63F99">
              <w:rPr>
                <w:rFonts w:ascii="ＭＳ Ｐ明朝" w:eastAsia="ＭＳ Ｐ明朝" w:hAnsi="ＭＳ Ｐ明朝" w:hint="eastAsia"/>
                <w:spacing w:val="0"/>
              </w:rPr>
              <w:t>入熱密度が増加することで</w:t>
            </w:r>
            <w:r w:rsidR="00780549">
              <w:rPr>
                <w:rFonts w:ascii="ＭＳ Ｐ明朝" w:eastAsia="ＭＳ Ｐ明朝" w:hAnsi="ＭＳ Ｐ明朝" w:hint="eastAsia"/>
                <w:spacing w:val="0"/>
              </w:rPr>
              <w:t>、従来のティグアークよりも広い範囲の造形条件で積層造形が可能であることが示唆された。</w:t>
            </w: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2C6A3A81" w14:textId="70C32BF7" w:rsidR="00A16AEA" w:rsidRPr="005927ED" w:rsidRDefault="00F001C2"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008A05DA">
              <w:rPr>
                <w:rFonts w:ascii="ＭＳ Ｐ明朝" w:eastAsia="ＭＳ Ｐ明朝" w:hAnsi="ＭＳ Ｐ明朝" w:hint="eastAsia"/>
                <w:spacing w:val="0"/>
              </w:rPr>
              <w:t>今年度の研究で得られた知見をもとに、</w:t>
            </w:r>
            <w:r w:rsidR="00293FB3">
              <w:rPr>
                <w:rFonts w:ascii="ＭＳ Ｐ明朝" w:eastAsia="ＭＳ Ｐ明朝" w:hAnsi="ＭＳ Ｐ明朝" w:hint="eastAsia"/>
                <w:spacing w:val="0"/>
              </w:rPr>
              <w:t>今後はさらに広い条件範囲で造形</w:t>
            </w:r>
            <w:r w:rsidR="008A05DA">
              <w:rPr>
                <w:rFonts w:ascii="ＭＳ Ｐ明朝" w:eastAsia="ＭＳ Ｐ明朝" w:hAnsi="ＭＳ Ｐ明朝" w:hint="eastAsia"/>
                <w:spacing w:val="0"/>
              </w:rPr>
              <w:t>可能</w:t>
            </w:r>
            <w:r w:rsidR="00293FB3">
              <w:rPr>
                <w:rFonts w:ascii="ＭＳ Ｐ明朝" w:eastAsia="ＭＳ Ｐ明朝" w:hAnsi="ＭＳ Ｐ明朝" w:hint="eastAsia"/>
                <w:spacing w:val="0"/>
              </w:rPr>
              <w:t>なアーク熱源を開発する。また開発した手法をマグネシウムやチタンなどの他の軽金属材料</w:t>
            </w:r>
            <w:r w:rsidR="00850994">
              <w:rPr>
                <w:rFonts w:ascii="ＭＳ Ｐ明朝" w:eastAsia="ＭＳ Ｐ明朝" w:hAnsi="ＭＳ Ｐ明朝" w:hint="eastAsia"/>
                <w:spacing w:val="0"/>
              </w:rPr>
              <w:t>を用いた積層造形に</w:t>
            </w:r>
            <w:r w:rsidR="00293FB3">
              <w:rPr>
                <w:rFonts w:ascii="ＭＳ Ｐ明朝" w:eastAsia="ＭＳ Ｐ明朝" w:hAnsi="ＭＳ Ｐ明朝" w:hint="eastAsia"/>
                <w:spacing w:val="0"/>
              </w:rPr>
              <w:t>適用</w:t>
            </w:r>
            <w:r w:rsidR="000B07DB">
              <w:rPr>
                <w:rFonts w:ascii="ＭＳ Ｐ明朝" w:eastAsia="ＭＳ Ｐ明朝" w:hAnsi="ＭＳ Ｐ明朝" w:hint="eastAsia"/>
                <w:spacing w:val="0"/>
              </w:rPr>
              <w:t>し、従来法では造形が困難であった高精細な</w:t>
            </w:r>
            <w:r w:rsidR="006A00C2">
              <w:rPr>
                <w:rFonts w:ascii="ＭＳ Ｐ明朝" w:eastAsia="ＭＳ Ｐ明朝" w:hAnsi="ＭＳ Ｐ明朝" w:hint="eastAsia"/>
                <w:spacing w:val="0"/>
              </w:rPr>
              <w:t>数cm</w:t>
            </w:r>
            <w:r w:rsidR="000B07DB">
              <w:rPr>
                <w:rFonts w:ascii="ＭＳ Ｐ明朝" w:eastAsia="ＭＳ Ｐ明朝" w:hAnsi="ＭＳ Ｐ明朝" w:hint="eastAsia"/>
                <w:spacing w:val="0"/>
              </w:rPr>
              <w:t>スケールのWAAMプロセスの確立を目指す。</w:t>
            </w: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76E430FB"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r w:rsidR="00041764">
              <w:rPr>
                <w:rFonts w:ascii="ＭＳ Ｐ明朝" w:eastAsia="ＭＳ Ｐ明朝" w:hAnsi="ＭＳ Ｐ明朝" w:hint="eastAsia"/>
                <w:spacing w:val="0"/>
              </w:rPr>
              <w:t xml:space="preserve">　なし</w:t>
            </w:r>
          </w:p>
          <w:p w14:paraId="5BCA6966" w14:textId="069C5F29"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041764">
              <w:rPr>
                <w:rFonts w:ascii="ＭＳ Ｐ明朝" w:eastAsia="ＭＳ Ｐ明朝" w:hAnsi="ＭＳ Ｐ明朝" w:hint="eastAsia"/>
                <w:spacing w:val="0"/>
              </w:rPr>
              <w:t xml:space="preserve">　</w:t>
            </w:r>
            <w:r w:rsidR="009F14FA">
              <w:rPr>
                <w:rFonts w:ascii="ＭＳ Ｐ明朝" w:eastAsia="ＭＳ Ｐ明朝" w:hAnsi="ＭＳ Ｐ明朝" w:hint="eastAsia"/>
                <w:spacing w:val="0"/>
              </w:rPr>
              <w:t>（一社）溶接学会2023年度秋季全国大会</w:t>
            </w:r>
          </w:p>
          <w:p w14:paraId="7F3A43C5" w14:textId="29430886"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r w:rsidR="00041764">
              <w:rPr>
                <w:rFonts w:ascii="ＭＳ Ｐ明朝" w:eastAsia="ＭＳ Ｐ明朝" w:hAnsi="ＭＳ Ｐ明朝" w:hint="eastAsia"/>
                <w:spacing w:val="0"/>
              </w:rPr>
              <w:t xml:space="preserve">　なし</w:t>
            </w:r>
          </w:p>
          <w:p w14:paraId="7946D4F9" w14:textId="37EA7C4A"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r w:rsidR="00041764">
              <w:rPr>
                <w:rFonts w:ascii="ＭＳ Ｐ明朝" w:eastAsia="ＭＳ Ｐ明朝" w:hAnsi="ＭＳ Ｐ明朝" w:hint="eastAsia"/>
                <w:spacing w:val="0"/>
              </w:rPr>
              <w:t xml:space="preserve">　なし</w:t>
            </w:r>
          </w:p>
          <w:p w14:paraId="67235B3B" w14:textId="5E891CD8" w:rsidR="005927ED"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r w:rsidR="00041764">
              <w:rPr>
                <w:rFonts w:ascii="ＭＳ Ｐ明朝" w:eastAsia="ＭＳ Ｐ明朝" w:hAnsi="ＭＳ Ｐ明朝" w:hint="eastAsia"/>
                <w:spacing w:val="0"/>
              </w:rPr>
              <w:t xml:space="preserve">　なし</w:t>
            </w:r>
          </w:p>
          <w:p w14:paraId="2B1D7F3D" w14:textId="3FFBE899" w:rsidR="00596D90" w:rsidRPr="005927ED" w:rsidRDefault="005927ED" w:rsidP="005927ED">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spacing w:val="0"/>
                <w:szCs w:val="28"/>
              </w:rPr>
              <w:t>●獲得外部資金</w:t>
            </w:r>
            <w:r w:rsidR="00EB3380">
              <w:rPr>
                <w:rFonts w:ascii="ＭＳ Ｐ明朝" w:eastAsia="ＭＳ Ｐ明朝" w:hAnsi="ＭＳ Ｐ明朝" w:hint="eastAsia"/>
                <w:spacing w:val="0"/>
                <w:szCs w:val="28"/>
              </w:rPr>
              <w:t xml:space="preserve">　</w:t>
            </w:r>
            <w:r w:rsidR="0018072A">
              <w:rPr>
                <w:rFonts w:ascii="ＭＳ Ｐ明朝" w:eastAsia="ＭＳ Ｐ明朝" w:hAnsi="ＭＳ Ｐ明朝" w:hint="eastAsia"/>
                <w:spacing w:val="0"/>
                <w:szCs w:val="28"/>
              </w:rPr>
              <w:t>なし</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884478">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E84DE" w14:textId="77777777" w:rsidR="00884478" w:rsidRDefault="00884478">
      <w:r>
        <w:separator/>
      </w:r>
    </w:p>
  </w:endnote>
  <w:endnote w:type="continuationSeparator" w:id="0">
    <w:p w14:paraId="0F129DC1" w14:textId="77777777" w:rsidR="00884478" w:rsidRDefault="0088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B5A48" w14:textId="77777777" w:rsidR="00884478" w:rsidRDefault="00884478">
      <w:r>
        <w:separator/>
      </w:r>
    </w:p>
  </w:footnote>
  <w:footnote w:type="continuationSeparator" w:id="0">
    <w:p w14:paraId="1C10CC8C" w14:textId="77777777" w:rsidR="00884478" w:rsidRDefault="0088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1764"/>
    <w:rsid w:val="000425F5"/>
    <w:rsid w:val="00047318"/>
    <w:rsid w:val="00060691"/>
    <w:rsid w:val="00060FC5"/>
    <w:rsid w:val="000622F7"/>
    <w:rsid w:val="00065140"/>
    <w:rsid w:val="00072765"/>
    <w:rsid w:val="000825FF"/>
    <w:rsid w:val="00084C53"/>
    <w:rsid w:val="00095FB6"/>
    <w:rsid w:val="000A7A3D"/>
    <w:rsid w:val="000B07DB"/>
    <w:rsid w:val="000B09FE"/>
    <w:rsid w:val="000C350E"/>
    <w:rsid w:val="000C67FD"/>
    <w:rsid w:val="000F02B2"/>
    <w:rsid w:val="000F07D5"/>
    <w:rsid w:val="00110ABF"/>
    <w:rsid w:val="0011423D"/>
    <w:rsid w:val="00115A06"/>
    <w:rsid w:val="00115C63"/>
    <w:rsid w:val="00127325"/>
    <w:rsid w:val="0014537D"/>
    <w:rsid w:val="001519A9"/>
    <w:rsid w:val="00160C01"/>
    <w:rsid w:val="00174206"/>
    <w:rsid w:val="0017573A"/>
    <w:rsid w:val="0018048D"/>
    <w:rsid w:val="0018072A"/>
    <w:rsid w:val="00187075"/>
    <w:rsid w:val="00197B1E"/>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93FB3"/>
    <w:rsid w:val="002A03FE"/>
    <w:rsid w:val="002A21F7"/>
    <w:rsid w:val="002A445D"/>
    <w:rsid w:val="002A44D4"/>
    <w:rsid w:val="002B2D1A"/>
    <w:rsid w:val="002B747F"/>
    <w:rsid w:val="002E2DFF"/>
    <w:rsid w:val="002F1D8B"/>
    <w:rsid w:val="00302B11"/>
    <w:rsid w:val="003050D7"/>
    <w:rsid w:val="003135D6"/>
    <w:rsid w:val="0031654D"/>
    <w:rsid w:val="0033684F"/>
    <w:rsid w:val="00341201"/>
    <w:rsid w:val="00346863"/>
    <w:rsid w:val="00347894"/>
    <w:rsid w:val="00352FED"/>
    <w:rsid w:val="00361542"/>
    <w:rsid w:val="00362F56"/>
    <w:rsid w:val="00366891"/>
    <w:rsid w:val="003709E8"/>
    <w:rsid w:val="00376033"/>
    <w:rsid w:val="00394E39"/>
    <w:rsid w:val="00395960"/>
    <w:rsid w:val="00396C5F"/>
    <w:rsid w:val="003B1E8B"/>
    <w:rsid w:val="003B415C"/>
    <w:rsid w:val="003C2534"/>
    <w:rsid w:val="003C3134"/>
    <w:rsid w:val="003D0596"/>
    <w:rsid w:val="003E4667"/>
    <w:rsid w:val="003E74FC"/>
    <w:rsid w:val="003F58CB"/>
    <w:rsid w:val="003F5E5B"/>
    <w:rsid w:val="0040069F"/>
    <w:rsid w:val="004024A8"/>
    <w:rsid w:val="00406AD6"/>
    <w:rsid w:val="00411B8E"/>
    <w:rsid w:val="004236F7"/>
    <w:rsid w:val="00430ED2"/>
    <w:rsid w:val="004335B3"/>
    <w:rsid w:val="00443DAF"/>
    <w:rsid w:val="0046310B"/>
    <w:rsid w:val="004727A9"/>
    <w:rsid w:val="00483EAB"/>
    <w:rsid w:val="004860EA"/>
    <w:rsid w:val="00487772"/>
    <w:rsid w:val="00490586"/>
    <w:rsid w:val="004911AA"/>
    <w:rsid w:val="0049502D"/>
    <w:rsid w:val="004A4239"/>
    <w:rsid w:val="004A509E"/>
    <w:rsid w:val="004B04A8"/>
    <w:rsid w:val="004B12BE"/>
    <w:rsid w:val="004B2614"/>
    <w:rsid w:val="004B3041"/>
    <w:rsid w:val="004B3791"/>
    <w:rsid w:val="004B442B"/>
    <w:rsid w:val="004B5389"/>
    <w:rsid w:val="004B6D68"/>
    <w:rsid w:val="004B78D9"/>
    <w:rsid w:val="004C016F"/>
    <w:rsid w:val="004C2540"/>
    <w:rsid w:val="004D5C34"/>
    <w:rsid w:val="005060E2"/>
    <w:rsid w:val="005062EA"/>
    <w:rsid w:val="00522D31"/>
    <w:rsid w:val="00541B78"/>
    <w:rsid w:val="00543EB3"/>
    <w:rsid w:val="00550C1E"/>
    <w:rsid w:val="00555C1D"/>
    <w:rsid w:val="00556112"/>
    <w:rsid w:val="0056528D"/>
    <w:rsid w:val="005665CC"/>
    <w:rsid w:val="00570FF9"/>
    <w:rsid w:val="005719E4"/>
    <w:rsid w:val="005866C8"/>
    <w:rsid w:val="005877C5"/>
    <w:rsid w:val="005927ED"/>
    <w:rsid w:val="00596D90"/>
    <w:rsid w:val="005B0D1E"/>
    <w:rsid w:val="005B0D3B"/>
    <w:rsid w:val="005C15A9"/>
    <w:rsid w:val="005E3E12"/>
    <w:rsid w:val="005E4B2D"/>
    <w:rsid w:val="005F03F0"/>
    <w:rsid w:val="005F7A9B"/>
    <w:rsid w:val="006072A7"/>
    <w:rsid w:val="00657E4A"/>
    <w:rsid w:val="00663CBD"/>
    <w:rsid w:val="00670540"/>
    <w:rsid w:val="00677590"/>
    <w:rsid w:val="00691043"/>
    <w:rsid w:val="0069343D"/>
    <w:rsid w:val="00694C20"/>
    <w:rsid w:val="006A00C2"/>
    <w:rsid w:val="006A2023"/>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80549"/>
    <w:rsid w:val="007A2C02"/>
    <w:rsid w:val="007A594C"/>
    <w:rsid w:val="007A6950"/>
    <w:rsid w:val="007B652D"/>
    <w:rsid w:val="007C4342"/>
    <w:rsid w:val="008052D9"/>
    <w:rsid w:val="008106CE"/>
    <w:rsid w:val="0082478C"/>
    <w:rsid w:val="0082488C"/>
    <w:rsid w:val="0082670D"/>
    <w:rsid w:val="00835366"/>
    <w:rsid w:val="008363C6"/>
    <w:rsid w:val="00837518"/>
    <w:rsid w:val="00837F72"/>
    <w:rsid w:val="008463DA"/>
    <w:rsid w:val="00846FB5"/>
    <w:rsid w:val="00850994"/>
    <w:rsid w:val="0085635E"/>
    <w:rsid w:val="00864BA7"/>
    <w:rsid w:val="00867C37"/>
    <w:rsid w:val="00870BE9"/>
    <w:rsid w:val="0087125A"/>
    <w:rsid w:val="00876B94"/>
    <w:rsid w:val="008770E0"/>
    <w:rsid w:val="0087731F"/>
    <w:rsid w:val="00884478"/>
    <w:rsid w:val="00886F13"/>
    <w:rsid w:val="008915C0"/>
    <w:rsid w:val="008A05DA"/>
    <w:rsid w:val="008B29F3"/>
    <w:rsid w:val="008C503F"/>
    <w:rsid w:val="008D165D"/>
    <w:rsid w:val="008D5347"/>
    <w:rsid w:val="008D7C8A"/>
    <w:rsid w:val="008E713D"/>
    <w:rsid w:val="008F5DD4"/>
    <w:rsid w:val="00903249"/>
    <w:rsid w:val="00904012"/>
    <w:rsid w:val="0090662A"/>
    <w:rsid w:val="00927E4C"/>
    <w:rsid w:val="00940197"/>
    <w:rsid w:val="009534DB"/>
    <w:rsid w:val="00954345"/>
    <w:rsid w:val="009637A5"/>
    <w:rsid w:val="00967AA9"/>
    <w:rsid w:val="0098375D"/>
    <w:rsid w:val="009C69DB"/>
    <w:rsid w:val="009C7D2B"/>
    <w:rsid w:val="009D1A94"/>
    <w:rsid w:val="009E63A7"/>
    <w:rsid w:val="009E7330"/>
    <w:rsid w:val="009F14FA"/>
    <w:rsid w:val="00A047CF"/>
    <w:rsid w:val="00A058C8"/>
    <w:rsid w:val="00A074A5"/>
    <w:rsid w:val="00A16AEA"/>
    <w:rsid w:val="00A50EBB"/>
    <w:rsid w:val="00A55677"/>
    <w:rsid w:val="00A56A37"/>
    <w:rsid w:val="00A604E0"/>
    <w:rsid w:val="00A61C3C"/>
    <w:rsid w:val="00A63F99"/>
    <w:rsid w:val="00A755D9"/>
    <w:rsid w:val="00A818CD"/>
    <w:rsid w:val="00A821C7"/>
    <w:rsid w:val="00A85CDB"/>
    <w:rsid w:val="00A97EBC"/>
    <w:rsid w:val="00AA1B3A"/>
    <w:rsid w:val="00AB11BE"/>
    <w:rsid w:val="00AC7935"/>
    <w:rsid w:val="00AF2175"/>
    <w:rsid w:val="00AF2F5D"/>
    <w:rsid w:val="00AF6EF7"/>
    <w:rsid w:val="00B1699A"/>
    <w:rsid w:val="00B16B5F"/>
    <w:rsid w:val="00B23F7C"/>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024B"/>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CF3FB6"/>
    <w:rsid w:val="00D25AF2"/>
    <w:rsid w:val="00D26A00"/>
    <w:rsid w:val="00D33219"/>
    <w:rsid w:val="00D50603"/>
    <w:rsid w:val="00D520B8"/>
    <w:rsid w:val="00D7048F"/>
    <w:rsid w:val="00D7452F"/>
    <w:rsid w:val="00D82B04"/>
    <w:rsid w:val="00D82C90"/>
    <w:rsid w:val="00D82DA2"/>
    <w:rsid w:val="00D84E56"/>
    <w:rsid w:val="00DA0032"/>
    <w:rsid w:val="00DA044E"/>
    <w:rsid w:val="00DA73EF"/>
    <w:rsid w:val="00DA74BF"/>
    <w:rsid w:val="00DB1B60"/>
    <w:rsid w:val="00DB4369"/>
    <w:rsid w:val="00DB5D00"/>
    <w:rsid w:val="00DC0DBE"/>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EF5387"/>
    <w:rsid w:val="00F001C2"/>
    <w:rsid w:val="00F0242D"/>
    <w:rsid w:val="00F076DC"/>
    <w:rsid w:val="00F16AE6"/>
    <w:rsid w:val="00F3695C"/>
    <w:rsid w:val="00F76A1C"/>
    <w:rsid w:val="00F831D8"/>
    <w:rsid w:val="00F8407A"/>
    <w:rsid w:val="00F84B01"/>
    <w:rsid w:val="00F8754F"/>
    <w:rsid w:val="00F92C5E"/>
    <w:rsid w:val="00F93EFE"/>
    <w:rsid w:val="00F963DD"/>
    <w:rsid w:val="00FA0990"/>
    <w:rsid w:val="00FA0C83"/>
    <w:rsid w:val="00FA5486"/>
    <w:rsid w:val="00FB7893"/>
    <w:rsid w:val="00FC32B0"/>
    <w:rsid w:val="00FC6892"/>
    <w:rsid w:val="00FD38A8"/>
    <w:rsid w:val="00FE47B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Hisaya Komen</cp:lastModifiedBy>
  <cp:revision>51</cp:revision>
  <cp:lastPrinted>2017-05-26T07:42:00Z</cp:lastPrinted>
  <dcterms:created xsi:type="dcterms:W3CDTF">2024-04-17T05:02:00Z</dcterms:created>
  <dcterms:modified xsi:type="dcterms:W3CDTF">2024-05-07T01:13:00Z</dcterms:modified>
</cp:coreProperties>
</file>