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014E" w14:textId="0963714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EB3380">
        <w:rPr>
          <w:rFonts w:hint="eastAsia"/>
          <w:spacing w:val="0"/>
          <w:sz w:val="24"/>
          <w:szCs w:val="28"/>
        </w:rPr>
        <w:t>５</w:t>
      </w:r>
      <w:r>
        <w:rPr>
          <w:rFonts w:hint="eastAsia"/>
          <w:spacing w:val="0"/>
          <w:sz w:val="24"/>
          <w:szCs w:val="28"/>
        </w:rPr>
        <w:t>年度　ILM</w:t>
      </w:r>
      <w:r w:rsidR="00A16AEA" w:rsidRPr="00A16AEA">
        <w:rPr>
          <w:rFonts w:hint="eastAsia"/>
          <w:spacing w:val="0"/>
          <w:sz w:val="24"/>
          <w:szCs w:val="28"/>
        </w:rPr>
        <w:t>共同利用・共同研究報告書</w:t>
      </w:r>
    </w:p>
    <w:p w14:paraId="004AC443" w14:textId="4B4315BC"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EB3380">
        <w:rPr>
          <w:rFonts w:hint="eastAsia"/>
          <w:spacing w:val="0"/>
          <w:sz w:val="21"/>
          <w:szCs w:val="21"/>
        </w:rPr>
        <w:t>4</w:t>
      </w:r>
      <w:r w:rsidR="00281E94" w:rsidRPr="008D5347">
        <w:rPr>
          <w:rFonts w:hint="eastAsia"/>
          <w:spacing w:val="0"/>
          <w:sz w:val="21"/>
          <w:szCs w:val="21"/>
        </w:rPr>
        <w:t>年</w:t>
      </w:r>
      <w:r w:rsidR="00281E94" w:rsidRPr="008D5347">
        <w:rPr>
          <w:spacing w:val="0"/>
          <w:sz w:val="21"/>
          <w:szCs w:val="21"/>
        </w:rPr>
        <w:t xml:space="preserve">　</w:t>
      </w:r>
      <w:r w:rsidR="001A0102">
        <w:rPr>
          <w:rFonts w:hint="eastAsia"/>
          <w:spacing w:val="0"/>
          <w:sz w:val="21"/>
          <w:szCs w:val="21"/>
        </w:rPr>
        <w:t>5</w:t>
      </w:r>
      <w:r w:rsidR="00281E94" w:rsidRPr="008D5347">
        <w:rPr>
          <w:spacing w:val="0"/>
          <w:sz w:val="21"/>
          <w:szCs w:val="21"/>
        </w:rPr>
        <w:t xml:space="preserve">月　</w:t>
      </w:r>
      <w:r w:rsidR="001A0102">
        <w:rPr>
          <w:rFonts w:hint="eastAsia"/>
          <w:spacing w:val="0"/>
          <w:sz w:val="21"/>
          <w:szCs w:val="21"/>
        </w:rPr>
        <w:t>2</w:t>
      </w:r>
      <w:r w:rsidR="001A0102">
        <w:rPr>
          <w:spacing w:val="0"/>
          <w:sz w:val="21"/>
          <w:szCs w:val="21"/>
        </w:rPr>
        <w:t>0</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688AD3B3" w:rsidR="005927ED" w:rsidRPr="00B34CE2" w:rsidRDefault="00FA0CC2" w:rsidP="00E232A0">
            <w:pPr>
              <w:rPr>
                <w:rFonts w:ascii="ＭＳ Ｐ明朝" w:eastAsia="ＭＳ Ｐ明朝" w:hAnsi="ＭＳ Ｐ明朝"/>
                <w:sz w:val="22"/>
                <w:szCs w:val="22"/>
              </w:rPr>
            </w:pPr>
            <w:r>
              <w:rPr>
                <w:rFonts w:ascii="ＭＳ Ｐ明朝" w:eastAsia="ＭＳ Ｐ明朝" w:hAnsi="ＭＳ Ｐ明朝" w:hint="eastAsia"/>
                <w:sz w:val="22"/>
                <w:szCs w:val="22"/>
              </w:rPr>
              <w:t>東京工業大学</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7C9D8366" w:rsidR="005927ED" w:rsidRPr="00B34CE2" w:rsidRDefault="00FA0CC2" w:rsidP="00E232A0">
            <w:pPr>
              <w:rPr>
                <w:rFonts w:ascii="ＭＳ Ｐ明朝" w:eastAsia="ＭＳ Ｐ明朝" w:hAnsi="ＭＳ Ｐ明朝"/>
                <w:sz w:val="22"/>
                <w:szCs w:val="22"/>
              </w:rPr>
            </w:pPr>
            <w:r>
              <w:rPr>
                <w:rFonts w:ascii="ＭＳ Ｐ明朝" w:eastAsia="ＭＳ Ｐ明朝" w:hAnsi="ＭＳ Ｐ明朝" w:hint="eastAsia"/>
                <w:sz w:val="22"/>
                <w:szCs w:val="22"/>
              </w:rPr>
              <w:t>助教</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73E3EA7A" w:rsidR="005927ED" w:rsidRPr="00B34CE2" w:rsidRDefault="00FA0CC2" w:rsidP="00E232A0">
            <w:pPr>
              <w:rPr>
                <w:rFonts w:ascii="ＭＳ Ｐ明朝" w:eastAsia="ＭＳ Ｐ明朝" w:hAnsi="ＭＳ Ｐ明朝"/>
                <w:sz w:val="22"/>
                <w:szCs w:val="22"/>
              </w:rPr>
            </w:pPr>
            <w:r>
              <w:rPr>
                <w:rFonts w:ascii="ＭＳ Ｐ明朝" w:eastAsia="ＭＳ Ｐ明朝" w:hAnsi="ＭＳ Ｐ明朝" w:hint="eastAsia"/>
                <w:sz w:val="22"/>
                <w:szCs w:val="22"/>
              </w:rPr>
              <w:t>宮澤知孝</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24C7743C" w:rsidR="005927ED" w:rsidRPr="00B34CE2" w:rsidRDefault="00FA0CC2" w:rsidP="00E232A0">
            <w:pPr>
              <w:rPr>
                <w:rFonts w:ascii="ＭＳ Ｐ明朝" w:eastAsia="ＭＳ Ｐ明朝" w:hAnsi="ＭＳ Ｐ明朝"/>
                <w:sz w:val="22"/>
                <w:szCs w:val="22"/>
              </w:rPr>
            </w:pPr>
            <w:r>
              <w:rPr>
                <w:rFonts w:ascii="ＭＳ Ｐ明朝" w:eastAsia="ＭＳ Ｐ明朝" w:hAnsi="ＭＳ Ｐ明朝" w:hint="eastAsia"/>
                <w:sz w:val="22"/>
                <w:szCs w:val="22"/>
              </w:rPr>
              <w:t>熊本大学</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5697DA69" w:rsidR="005927ED" w:rsidRPr="00B34CE2" w:rsidRDefault="00FA0CC2" w:rsidP="00E232A0">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76E4613C" w:rsidR="005927ED" w:rsidRPr="00B34CE2" w:rsidRDefault="00FA0CC2" w:rsidP="00E232A0">
            <w:pPr>
              <w:rPr>
                <w:rFonts w:ascii="ＭＳ Ｐ明朝" w:eastAsia="ＭＳ Ｐ明朝" w:hAnsi="ＭＳ Ｐ明朝"/>
                <w:sz w:val="22"/>
                <w:szCs w:val="22"/>
              </w:rPr>
            </w:pPr>
            <w:r>
              <w:rPr>
                <w:rFonts w:ascii="ＭＳ Ｐ明朝" w:eastAsia="ＭＳ Ｐ明朝" w:hAnsi="ＭＳ Ｐ明朝" w:hint="eastAsia"/>
                <w:sz w:val="22"/>
                <w:szCs w:val="22"/>
              </w:rPr>
              <w:t>河村能人</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477AB643" w:rsidR="00596D90" w:rsidRPr="00B34CE2" w:rsidRDefault="00187E15" w:rsidP="00A16AEA">
            <w:pPr>
              <w:rPr>
                <w:rFonts w:ascii="ＭＳ Ｐ明朝" w:eastAsia="ＭＳ Ｐ明朝" w:hAnsi="ＭＳ Ｐ明朝"/>
                <w:sz w:val="22"/>
                <w:szCs w:val="22"/>
              </w:rPr>
            </w:pPr>
            <w:r>
              <w:rPr>
                <w:rFonts w:ascii="ＭＳ Ｐ明朝" w:eastAsia="ＭＳ Ｐ明朝" w:hAnsi="ＭＳ Ｐ明朝" w:hint="eastAsia"/>
                <w:sz w:val="22"/>
                <w:szCs w:val="22"/>
              </w:rPr>
              <w:t>高密度にキンクを導入したM</w:t>
            </w:r>
            <w:r>
              <w:rPr>
                <w:rFonts w:ascii="ＭＳ Ｐ明朝" w:eastAsia="ＭＳ Ｐ明朝" w:hAnsi="ＭＳ Ｐ明朝"/>
                <w:sz w:val="22"/>
                <w:szCs w:val="22"/>
              </w:rPr>
              <w:t>g</w:t>
            </w:r>
            <w:r w:rsidRPr="00187E15">
              <w:rPr>
                <w:rFonts w:ascii="ＭＳ Ｐ明朝" w:eastAsia="ＭＳ Ｐ明朝" w:hAnsi="ＭＳ Ｐ明朝"/>
                <w:sz w:val="22"/>
                <w:szCs w:val="22"/>
                <w:vertAlign w:val="subscript"/>
              </w:rPr>
              <w:t>85</w:t>
            </w:r>
            <w:r>
              <w:rPr>
                <w:rFonts w:ascii="ＭＳ Ｐ明朝" w:eastAsia="ＭＳ Ｐ明朝" w:hAnsi="ＭＳ Ｐ明朝"/>
                <w:sz w:val="22"/>
                <w:szCs w:val="22"/>
              </w:rPr>
              <w:t>Zn</w:t>
            </w:r>
            <w:r w:rsidRPr="00187E15">
              <w:rPr>
                <w:rFonts w:ascii="ＭＳ Ｐ明朝" w:eastAsia="ＭＳ Ｐ明朝" w:hAnsi="ＭＳ Ｐ明朝"/>
                <w:sz w:val="22"/>
                <w:szCs w:val="22"/>
                <w:vertAlign w:val="subscript"/>
              </w:rPr>
              <w:t>6</w:t>
            </w:r>
            <w:r>
              <w:rPr>
                <w:rFonts w:ascii="ＭＳ Ｐ明朝" w:eastAsia="ＭＳ Ｐ明朝" w:hAnsi="ＭＳ Ｐ明朝"/>
                <w:sz w:val="22"/>
                <w:szCs w:val="22"/>
              </w:rPr>
              <w:t>Y</w:t>
            </w:r>
            <w:r w:rsidRPr="00187E15">
              <w:rPr>
                <w:rFonts w:ascii="ＭＳ Ｐ明朝" w:eastAsia="ＭＳ Ｐ明朝" w:hAnsi="ＭＳ Ｐ明朝"/>
                <w:sz w:val="22"/>
                <w:szCs w:val="22"/>
                <w:vertAlign w:val="subscript"/>
              </w:rPr>
              <w:t>9</w:t>
            </w:r>
            <w:r>
              <w:rPr>
                <w:rFonts w:ascii="ＭＳ Ｐ明朝" w:eastAsia="ＭＳ Ｐ明朝" w:hAnsi="ＭＳ Ｐ明朝" w:hint="eastAsia"/>
                <w:sz w:val="22"/>
                <w:szCs w:val="22"/>
              </w:rPr>
              <w:t>合金における強化現象の発現機構の検討</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6CB45DC1" w:rsidR="00596D90" w:rsidRPr="00B34CE2" w:rsidRDefault="00FA0CC2"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27DA9352" w:rsidR="00596D90" w:rsidRPr="00B34CE2" w:rsidRDefault="00FA0CC2"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79489800" w:rsidR="00596D90" w:rsidRPr="00B34CE2" w:rsidRDefault="00FA0CC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79A4905D" w:rsidR="00A16AEA" w:rsidRPr="00D36246" w:rsidRDefault="00282732" w:rsidP="00E232A0">
            <w:pPr>
              <w:ind w:right="68"/>
              <w:rPr>
                <w:rFonts w:ascii="ＭＳ Ｐ明朝" w:eastAsia="ＭＳ Ｐ明朝" w:hAnsi="ＭＳ Ｐ明朝"/>
                <w:sz w:val="22"/>
                <w:szCs w:val="22"/>
              </w:rPr>
            </w:pPr>
            <w:r w:rsidRPr="00D36246">
              <w:rPr>
                <w:rFonts w:ascii="ＭＳ Ｐ明朝" w:eastAsia="ＭＳ Ｐ明朝" w:hAnsi="ＭＳ Ｐ明朝" w:cs="MS-PMincho"/>
                <w:kern w:val="0"/>
                <w:szCs w:val="21"/>
              </w:rPr>
              <w:t>FE-SEM(JSM7001F), Cross section polisher(CP)</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504EC9DE"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581E28">
              <w:rPr>
                <w:rFonts w:ascii="ＭＳ Ｐ明朝" w:eastAsia="ＭＳ Ｐ明朝" w:hAnsi="ＭＳ Ｐ明朝" w:hint="eastAsia"/>
                <w:sz w:val="22"/>
                <w:szCs w:val="22"/>
              </w:rPr>
              <w:t>2</w:t>
            </w:r>
            <w:r w:rsidR="00581E28">
              <w:rPr>
                <w:rFonts w:ascii="ＭＳ Ｐ明朝" w:eastAsia="ＭＳ Ｐ明朝" w:hAnsi="ＭＳ Ｐ明朝"/>
                <w:sz w:val="22"/>
                <w:szCs w:val="22"/>
              </w:rPr>
              <w:t>40,000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12F59079"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A80D1B">
              <w:rPr>
                <w:rFonts w:ascii="ＭＳ Ｐ明朝" w:eastAsia="ＭＳ Ｐ明朝" w:hAnsi="ＭＳ Ｐ明朝" w:hint="eastAsia"/>
                <w:sz w:val="22"/>
                <w:szCs w:val="22"/>
              </w:rPr>
              <w:t xml:space="preserve"> </w:t>
            </w:r>
            <w:r w:rsidR="00A80D1B">
              <w:rPr>
                <w:rFonts w:ascii="ＭＳ Ｐ明朝" w:eastAsia="ＭＳ Ｐ明朝" w:hAnsi="ＭＳ Ｐ明朝"/>
                <w:sz w:val="22"/>
                <w:szCs w:val="22"/>
              </w:rPr>
              <w:t xml:space="preserve">   </w:t>
            </w:r>
            <w:r w:rsidR="00581E28">
              <w:rPr>
                <w:rFonts w:ascii="ＭＳ Ｐ明朝" w:eastAsia="ＭＳ Ｐ明朝" w:hAnsi="ＭＳ Ｐ明朝"/>
                <w:sz w:val="22"/>
                <w:szCs w:val="22"/>
              </w:rPr>
              <w:t>60</w:t>
            </w:r>
            <w:r w:rsidR="00A80D1B">
              <w:rPr>
                <w:rFonts w:ascii="ＭＳ Ｐ明朝" w:eastAsia="ＭＳ Ｐ明朝" w:hAnsi="ＭＳ Ｐ明朝"/>
                <w:sz w:val="22"/>
                <w:szCs w:val="22"/>
              </w:rPr>
              <w:t>,</w:t>
            </w:r>
            <w:r w:rsidR="00581E28">
              <w:rPr>
                <w:rFonts w:ascii="ＭＳ Ｐ明朝" w:eastAsia="ＭＳ Ｐ明朝" w:hAnsi="ＭＳ Ｐ明朝"/>
                <w:sz w:val="22"/>
                <w:szCs w:val="22"/>
              </w:rPr>
              <w:t>000</w:t>
            </w:r>
            <w:r w:rsidR="00A80D1B">
              <w:rPr>
                <w:rFonts w:ascii="ＭＳ Ｐ明朝" w:eastAsia="ＭＳ Ｐ明朝" w:hAnsi="ＭＳ Ｐ明朝"/>
                <w:sz w:val="22"/>
                <w:szCs w:val="22"/>
              </w:rPr>
              <w:t xml:space="preserve">   </w:t>
            </w:r>
            <w:r w:rsidRPr="00B34CE2">
              <w:rPr>
                <w:rFonts w:ascii="ＭＳ Ｐ明朝" w:eastAsia="ＭＳ Ｐ明朝" w:hAnsi="ＭＳ Ｐ明朝" w:hint="eastAsia"/>
                <w:sz w:val="22"/>
                <w:szCs w:val="22"/>
              </w:rPr>
              <w:t>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3AF52A84" w14:textId="16BFDB9E" w:rsidR="00596D90" w:rsidRPr="002C65BE" w:rsidRDefault="003A4F8E" w:rsidP="002C65BE">
            <w:pPr>
              <w:pStyle w:val="a3"/>
              <w:spacing w:line="288" w:lineRule="atLeast"/>
              <w:ind w:firstLineChars="100" w:firstLine="220"/>
              <w:rPr>
                <w:rFonts w:ascii="ＭＳ Ｐ明朝" w:eastAsia="ＭＳ 明朝" w:hAnsi="ＭＳ Ｐ明朝"/>
                <w:spacing w:val="0"/>
              </w:rPr>
            </w:pPr>
            <w:r w:rsidRPr="002C65BE">
              <w:rPr>
                <w:rFonts w:ascii="ＭＳ Ｐ明朝" w:eastAsia="ＭＳ 明朝" w:hAnsi="ＭＳ Ｐ明朝" w:hint="eastAsia"/>
                <w:spacing w:val="0"/>
              </w:rPr>
              <w:t>長周期積層構造</w:t>
            </w:r>
            <w:r w:rsidRPr="002C65BE">
              <w:rPr>
                <w:rFonts w:ascii="ＭＳ Ｐ明朝" w:eastAsia="ＭＳ 明朝" w:hAnsi="ＭＳ Ｐ明朝" w:hint="eastAsia"/>
                <w:spacing w:val="0"/>
              </w:rPr>
              <w:t>(Long period stacking ordered structure, LPSO)</w:t>
            </w:r>
            <w:r w:rsidRPr="002C65BE">
              <w:rPr>
                <w:rFonts w:ascii="ＭＳ Ｐ明朝" w:eastAsia="ＭＳ 明朝" w:hAnsi="ＭＳ Ｐ明朝" w:hint="eastAsia"/>
                <w:spacing w:val="0"/>
              </w:rPr>
              <w:t>型マグネシウム合金のキンク強化</w:t>
            </w:r>
            <w:r w:rsidR="005D2B2D">
              <w:rPr>
                <w:rFonts w:ascii="ＭＳ Ｐ明朝" w:eastAsia="ＭＳ 明朝" w:hAnsi="ＭＳ Ｐ明朝" w:hint="eastAsia"/>
                <w:spacing w:val="0"/>
              </w:rPr>
              <w:t>の機構</w:t>
            </w:r>
            <w:r w:rsidRPr="002C65BE">
              <w:rPr>
                <w:rFonts w:ascii="ＭＳ Ｐ明朝" w:eastAsia="ＭＳ 明朝" w:hAnsi="ＭＳ Ｐ明朝" w:hint="eastAsia"/>
                <w:spacing w:val="0"/>
              </w:rPr>
              <w:t>を</w:t>
            </w:r>
            <w:r w:rsidR="005D2B2D">
              <w:rPr>
                <w:rFonts w:ascii="ＭＳ Ｐ明朝" w:eastAsia="ＭＳ 明朝" w:hAnsi="ＭＳ Ｐ明朝" w:hint="eastAsia"/>
                <w:spacing w:val="0"/>
              </w:rPr>
              <w:t>明らかに</w:t>
            </w:r>
            <w:r w:rsidRPr="002C65BE">
              <w:rPr>
                <w:rFonts w:ascii="ＭＳ Ｐ明朝" w:eastAsia="ＭＳ 明朝" w:hAnsi="ＭＳ Ｐ明朝" w:hint="eastAsia"/>
                <w:spacing w:val="0"/>
              </w:rPr>
              <w:t>する</w:t>
            </w:r>
            <w:r w:rsidR="00206418" w:rsidRPr="002C65BE">
              <w:rPr>
                <w:rFonts w:ascii="ＭＳ Ｐ明朝" w:eastAsia="ＭＳ 明朝" w:hAnsi="ＭＳ Ｐ明朝" w:hint="eastAsia"/>
                <w:spacing w:val="0"/>
              </w:rPr>
              <w:t>ことを目的とし</w:t>
            </w:r>
            <w:r w:rsidR="006B09F4">
              <w:rPr>
                <w:rFonts w:ascii="ＭＳ Ｐ明朝" w:eastAsia="ＭＳ 明朝" w:hAnsi="ＭＳ Ｐ明朝" w:hint="eastAsia"/>
                <w:spacing w:val="0"/>
              </w:rPr>
              <w:t>て</w:t>
            </w:r>
            <w:r w:rsidR="00206418" w:rsidRPr="002C65BE">
              <w:rPr>
                <w:rFonts w:ascii="ＭＳ Ｐ明朝" w:eastAsia="ＭＳ 明朝" w:hAnsi="ＭＳ Ｐ明朝" w:hint="eastAsia"/>
                <w:spacing w:val="0"/>
              </w:rPr>
              <w:t>，</w:t>
            </w:r>
            <w:r w:rsidRPr="002C65BE">
              <w:rPr>
                <w:rFonts w:ascii="ＭＳ Ｐ明朝" w:eastAsia="ＭＳ 明朝" w:hAnsi="ＭＳ Ｐ明朝" w:hint="eastAsia"/>
                <w:spacing w:val="0"/>
              </w:rPr>
              <w:t>Mg</w:t>
            </w:r>
            <w:r w:rsidRPr="002C65BE">
              <w:rPr>
                <w:rFonts w:ascii="ＭＳ Ｐ明朝" w:eastAsia="ＭＳ 明朝" w:hAnsi="ＭＳ Ｐ明朝" w:hint="eastAsia"/>
                <w:spacing w:val="0"/>
                <w:vertAlign w:val="subscript"/>
              </w:rPr>
              <w:t>85</w:t>
            </w:r>
            <w:r w:rsidRPr="002C65BE">
              <w:rPr>
                <w:rFonts w:ascii="ＭＳ Ｐ明朝" w:eastAsia="ＭＳ 明朝" w:hAnsi="ＭＳ Ｐ明朝" w:hint="eastAsia"/>
                <w:spacing w:val="0"/>
              </w:rPr>
              <w:t>Zn</w:t>
            </w:r>
            <w:r w:rsidRPr="002C65BE">
              <w:rPr>
                <w:rFonts w:ascii="ＭＳ Ｐ明朝" w:eastAsia="ＭＳ 明朝" w:hAnsi="ＭＳ Ｐ明朝" w:hint="eastAsia"/>
                <w:spacing w:val="0"/>
                <w:vertAlign w:val="subscript"/>
              </w:rPr>
              <w:t>6</w:t>
            </w:r>
            <w:r w:rsidRPr="002C65BE">
              <w:rPr>
                <w:rFonts w:ascii="ＭＳ Ｐ明朝" w:eastAsia="ＭＳ 明朝" w:hAnsi="ＭＳ Ｐ明朝" w:hint="eastAsia"/>
                <w:spacing w:val="0"/>
              </w:rPr>
              <w:t>Y</w:t>
            </w:r>
            <w:r w:rsidRPr="002C65BE">
              <w:rPr>
                <w:rFonts w:ascii="ＭＳ Ｐ明朝" w:eastAsia="ＭＳ 明朝" w:hAnsi="ＭＳ Ｐ明朝" w:hint="eastAsia"/>
                <w:spacing w:val="0"/>
                <w:vertAlign w:val="subscript"/>
              </w:rPr>
              <w:t>9</w:t>
            </w:r>
            <w:r w:rsidRPr="002C65BE">
              <w:rPr>
                <w:rFonts w:ascii="ＭＳ Ｐ明朝" w:eastAsia="ＭＳ 明朝" w:hAnsi="ＭＳ Ｐ明朝" w:hint="eastAsia"/>
                <w:spacing w:val="0"/>
              </w:rPr>
              <w:t>合金の一方向凝固</w:t>
            </w:r>
            <w:r w:rsidRPr="002C65BE">
              <w:rPr>
                <w:rFonts w:ascii="ＭＳ Ｐ明朝" w:eastAsia="ＭＳ 明朝" w:hAnsi="ＭＳ Ｐ明朝" w:hint="eastAsia"/>
                <w:spacing w:val="0"/>
              </w:rPr>
              <w:t>(Directionally solidified, DS)</w:t>
            </w:r>
            <w:r w:rsidRPr="002C65BE">
              <w:rPr>
                <w:rFonts w:ascii="ＭＳ Ｐ明朝" w:eastAsia="ＭＳ 明朝" w:hAnsi="ＭＳ Ｐ明朝" w:hint="eastAsia"/>
                <w:spacing w:val="0"/>
              </w:rPr>
              <w:t>材に</w:t>
            </w:r>
            <w:r w:rsidR="00896873" w:rsidRPr="002C65BE">
              <w:rPr>
                <w:rFonts w:ascii="ＭＳ Ｐ明朝" w:eastAsia="ＭＳ 明朝" w:hAnsi="ＭＳ Ｐ明朝" w:hint="eastAsia"/>
                <w:spacing w:val="0"/>
              </w:rPr>
              <w:t>高密度に</w:t>
            </w:r>
            <w:r w:rsidRPr="002C65BE">
              <w:rPr>
                <w:rFonts w:ascii="ＭＳ Ｐ明朝" w:eastAsia="ＭＳ 明朝" w:hAnsi="ＭＳ Ｐ明朝" w:hint="eastAsia"/>
                <w:spacing w:val="0"/>
              </w:rPr>
              <w:t>キンクを導入した試料</w:t>
            </w:r>
            <w:r w:rsidR="006B09F4">
              <w:rPr>
                <w:rFonts w:ascii="ＭＳ Ｐ明朝" w:eastAsia="ＭＳ 明朝" w:hAnsi="ＭＳ Ｐ明朝" w:hint="eastAsia"/>
                <w:spacing w:val="0"/>
              </w:rPr>
              <w:t>を作製し，</w:t>
            </w:r>
            <w:r w:rsidR="002A7C49" w:rsidRPr="002C65BE">
              <w:rPr>
                <w:rFonts w:ascii="ＭＳ Ｐ明朝" w:eastAsia="ＭＳ 明朝" w:hAnsi="ＭＳ Ｐ明朝" w:hint="eastAsia"/>
                <w:spacing w:val="0"/>
              </w:rPr>
              <w:t>ひずみ速度急変</w:t>
            </w:r>
            <w:r w:rsidRPr="002C65BE">
              <w:rPr>
                <w:rFonts w:ascii="ＭＳ Ｐ明朝" w:eastAsia="ＭＳ 明朝" w:hAnsi="ＭＳ Ｐ明朝" w:hint="eastAsia"/>
                <w:spacing w:val="0"/>
              </w:rPr>
              <w:t>圧縮試験</w:t>
            </w:r>
            <w:r w:rsidR="008853AE" w:rsidRPr="002C65BE">
              <w:rPr>
                <w:rFonts w:ascii="ＭＳ Ｐ明朝" w:eastAsia="ＭＳ 明朝" w:hAnsi="ＭＳ Ｐ明朝" w:hint="eastAsia"/>
                <w:spacing w:val="0"/>
              </w:rPr>
              <w:t>を</w:t>
            </w:r>
            <w:r w:rsidR="002A7C49" w:rsidRPr="002C65BE">
              <w:rPr>
                <w:rFonts w:ascii="ＭＳ Ｐ明朝" w:eastAsia="ＭＳ 明朝" w:hAnsi="ＭＳ Ｐ明朝" w:hint="eastAsia"/>
                <w:spacing w:val="0"/>
              </w:rPr>
              <w:t>行い，</w:t>
            </w:r>
            <w:r w:rsidR="008853AE" w:rsidRPr="002C65BE">
              <w:rPr>
                <w:rFonts w:ascii="ＭＳ Ｐ明朝" w:eastAsia="ＭＳ 明朝" w:hAnsi="ＭＳ Ｐ明朝" w:hint="eastAsia"/>
                <w:spacing w:val="0"/>
              </w:rPr>
              <w:t>塑性変形挙動を調査した</w:t>
            </w:r>
            <w:r w:rsidRPr="002C65BE">
              <w:rPr>
                <w:rFonts w:ascii="ＭＳ Ｐ明朝" w:eastAsia="ＭＳ 明朝" w:hAnsi="ＭＳ Ｐ明朝" w:hint="eastAsia"/>
                <w:spacing w:val="0"/>
              </w:rPr>
              <w:t>．</w:t>
            </w:r>
            <w:r w:rsidR="004704D0" w:rsidRPr="002C65BE">
              <w:rPr>
                <w:rFonts w:ascii="ＭＳ Ｐ明朝" w:eastAsia="ＭＳ 明朝" w:hAnsi="ＭＳ Ｐ明朝" w:hint="eastAsia"/>
                <w:spacing w:val="0"/>
              </w:rPr>
              <w:t>Mg</w:t>
            </w:r>
            <w:r w:rsidR="004704D0" w:rsidRPr="002C65BE">
              <w:rPr>
                <w:rFonts w:ascii="ＭＳ Ｐ明朝" w:eastAsia="ＭＳ 明朝" w:hAnsi="ＭＳ Ｐ明朝" w:hint="eastAsia"/>
                <w:spacing w:val="0"/>
                <w:vertAlign w:val="subscript"/>
              </w:rPr>
              <w:t>85</w:t>
            </w:r>
            <w:r w:rsidR="004704D0" w:rsidRPr="002C65BE">
              <w:rPr>
                <w:rFonts w:ascii="ＭＳ Ｐ明朝" w:eastAsia="ＭＳ 明朝" w:hAnsi="ＭＳ Ｐ明朝" w:hint="eastAsia"/>
                <w:spacing w:val="0"/>
              </w:rPr>
              <w:t>Zn</w:t>
            </w:r>
            <w:r w:rsidR="004704D0" w:rsidRPr="002C65BE">
              <w:rPr>
                <w:rFonts w:ascii="ＭＳ Ｐ明朝" w:eastAsia="ＭＳ 明朝" w:hAnsi="ＭＳ Ｐ明朝" w:hint="eastAsia"/>
                <w:spacing w:val="0"/>
                <w:vertAlign w:val="subscript"/>
              </w:rPr>
              <w:t>6</w:t>
            </w:r>
            <w:r w:rsidR="004704D0" w:rsidRPr="002C65BE">
              <w:rPr>
                <w:rFonts w:ascii="ＭＳ Ｐ明朝" w:eastAsia="ＭＳ 明朝" w:hAnsi="ＭＳ Ｐ明朝" w:hint="eastAsia"/>
                <w:spacing w:val="0"/>
              </w:rPr>
              <w:t>Y</w:t>
            </w:r>
            <w:r w:rsidR="004704D0" w:rsidRPr="002C65BE">
              <w:rPr>
                <w:rFonts w:ascii="ＭＳ Ｐ明朝" w:eastAsia="ＭＳ 明朝" w:hAnsi="ＭＳ Ｐ明朝" w:hint="eastAsia"/>
                <w:spacing w:val="0"/>
                <w:vertAlign w:val="subscript"/>
              </w:rPr>
              <w:t>9</w:t>
            </w:r>
            <w:r w:rsidR="004704D0" w:rsidRPr="002C65BE">
              <w:rPr>
                <w:rFonts w:ascii="ＭＳ Ｐ明朝" w:eastAsia="ＭＳ 明朝" w:hAnsi="ＭＳ Ｐ明朝" w:hint="eastAsia"/>
                <w:spacing w:val="0"/>
              </w:rPr>
              <w:t>合金の</w:t>
            </w:r>
            <w:r w:rsidR="004704D0" w:rsidRPr="002C65BE">
              <w:rPr>
                <w:rFonts w:ascii="ＭＳ Ｐ明朝" w:eastAsia="ＭＳ 明朝" w:hAnsi="ＭＳ Ｐ明朝" w:hint="eastAsia"/>
                <w:spacing w:val="0"/>
              </w:rPr>
              <w:t xml:space="preserve">DS </w:t>
            </w:r>
            <w:r w:rsidR="004704D0" w:rsidRPr="002C65BE">
              <w:rPr>
                <w:rFonts w:ascii="ＭＳ Ｐ明朝" w:eastAsia="ＭＳ 明朝" w:hAnsi="ＭＳ Ｐ明朝" w:hint="eastAsia"/>
                <w:spacing w:val="0"/>
              </w:rPr>
              <w:t>材を供試材とし，凝固方向と平行な方向</w:t>
            </w:r>
            <w:r w:rsidR="004704D0" w:rsidRPr="002C65BE">
              <w:rPr>
                <w:rFonts w:ascii="ＭＳ Ｐ明朝" w:eastAsia="ＭＳ 明朝" w:hAnsi="ＭＳ Ｐ明朝" w:hint="eastAsia"/>
                <w:spacing w:val="0"/>
              </w:rPr>
              <w:t>(0</w:t>
            </w:r>
            <w:r w:rsidR="004704D0" w:rsidRPr="002C65BE">
              <w:rPr>
                <w:rFonts w:ascii="Cambria Math" w:eastAsia="ＭＳ 明朝" w:hAnsi="Cambria Math"/>
                <w:spacing w:val="0"/>
              </w:rPr>
              <w:t>°</w:t>
            </w:r>
            <w:r w:rsidR="004704D0" w:rsidRPr="002C65BE">
              <w:rPr>
                <w:rFonts w:ascii="ＭＳ Ｐ明朝" w:eastAsia="ＭＳ 明朝" w:hAnsi="ＭＳ Ｐ明朝" w:hint="eastAsia"/>
                <w:spacing w:val="0"/>
              </w:rPr>
              <w:t>方位</w:t>
            </w:r>
            <w:r w:rsidR="004704D0" w:rsidRPr="002C65BE">
              <w:rPr>
                <w:rFonts w:ascii="ＭＳ Ｐ明朝" w:eastAsia="ＭＳ 明朝" w:hAnsi="ＭＳ Ｐ明朝" w:hint="eastAsia"/>
                <w:spacing w:val="0"/>
              </w:rPr>
              <w:t>)</w:t>
            </w:r>
            <w:r w:rsidR="004704D0" w:rsidRPr="002C65BE">
              <w:rPr>
                <w:rFonts w:ascii="ＭＳ Ｐ明朝" w:eastAsia="ＭＳ 明朝" w:hAnsi="ＭＳ Ｐ明朝" w:hint="eastAsia"/>
                <w:spacing w:val="0"/>
              </w:rPr>
              <w:t>を圧縮軸とした圧縮試験を行った．真塑性ひずみ</w:t>
            </w:r>
            <w:r w:rsidR="004704D0" w:rsidRPr="002C65BE">
              <w:rPr>
                <w:rFonts w:ascii="ＭＳ Ｐ明朝" w:eastAsia="ＭＳ 明朝" w:hAnsi="ＭＳ Ｐ明朝" w:hint="eastAsia"/>
                <w:spacing w:val="0"/>
              </w:rPr>
              <w:t>1</w:t>
            </w:r>
            <w:r w:rsidR="004704D0" w:rsidRPr="002C65BE">
              <w:rPr>
                <w:rFonts w:ascii="ＭＳ Ｐ明朝" w:eastAsia="ＭＳ 明朝" w:hAnsi="ＭＳ Ｐ明朝"/>
                <w:spacing w:val="0"/>
              </w:rPr>
              <w:t>8.2%</w:t>
            </w:r>
            <w:r w:rsidR="004704D0" w:rsidRPr="002C65BE">
              <w:rPr>
                <w:rFonts w:ascii="ＭＳ Ｐ明朝" w:eastAsia="ＭＳ 明朝" w:hAnsi="ＭＳ Ｐ明朝" w:hint="eastAsia"/>
                <w:spacing w:val="0"/>
              </w:rPr>
              <w:t>で試験を停止し，</w:t>
            </w:r>
            <w:r w:rsidR="005A1C13" w:rsidRPr="002C65BE">
              <w:rPr>
                <w:rFonts w:ascii="ＭＳ Ｐ明朝" w:eastAsia="ＭＳ 明朝" w:hAnsi="ＭＳ Ｐ明朝" w:hint="eastAsia"/>
                <w:spacing w:val="0"/>
              </w:rPr>
              <w:t xml:space="preserve">750 K, 24 h </w:t>
            </w:r>
            <w:r w:rsidR="005A1C13" w:rsidRPr="002C65BE">
              <w:rPr>
                <w:rFonts w:ascii="ＭＳ Ｐ明朝" w:eastAsia="ＭＳ 明朝" w:hAnsi="ＭＳ Ｐ明朝" w:hint="eastAsia"/>
                <w:spacing w:val="0"/>
              </w:rPr>
              <w:t>の焼鈍を行うことにより圧縮試験で導入されたひずみや残留応力を取り除いた．焼鈍後の試験片から</w:t>
            </w:r>
            <w:r w:rsidR="002C65BE" w:rsidRPr="002C65BE">
              <w:rPr>
                <w:rFonts w:ascii="ＭＳ Ｐ明朝" w:eastAsia="ＭＳ 明朝" w:hAnsi="ＭＳ Ｐ明朝" w:hint="eastAsia"/>
                <w:spacing w:val="0"/>
              </w:rPr>
              <w:t>キンクの体積率が</w:t>
            </w:r>
            <w:r w:rsidR="002C65BE" w:rsidRPr="002C65BE">
              <w:rPr>
                <w:rFonts w:ascii="ＭＳ Ｐ明朝" w:eastAsia="ＭＳ 明朝" w:hAnsi="ＭＳ Ｐ明朝" w:hint="eastAsia"/>
                <w:spacing w:val="0"/>
              </w:rPr>
              <w:t>1</w:t>
            </w:r>
            <w:r w:rsidR="002C65BE" w:rsidRPr="002C65BE">
              <w:rPr>
                <w:rFonts w:ascii="ＭＳ Ｐ明朝" w:eastAsia="ＭＳ 明朝" w:hAnsi="ＭＳ Ｐ明朝"/>
                <w:spacing w:val="0"/>
              </w:rPr>
              <w:t>00%</w:t>
            </w:r>
            <w:r w:rsidR="002C65BE" w:rsidRPr="002C65BE">
              <w:rPr>
                <w:rFonts w:ascii="ＭＳ Ｐ明朝" w:eastAsia="ＭＳ 明朝" w:hAnsi="ＭＳ Ｐ明朝" w:hint="eastAsia"/>
                <w:spacing w:val="0"/>
              </w:rPr>
              <w:t>となる領域より，</w:t>
            </w:r>
            <w:r w:rsidR="005A1C13" w:rsidRPr="002C65BE">
              <w:rPr>
                <w:rFonts w:ascii="ＭＳ Ｐ明朝" w:eastAsia="ＭＳ 明朝" w:hAnsi="ＭＳ Ｐ明朝" w:hint="eastAsia"/>
                <w:spacing w:val="0"/>
              </w:rPr>
              <w:t>凝固方向に対して</w:t>
            </w:r>
            <w:r w:rsidR="005A1C13" w:rsidRPr="002C65BE">
              <w:rPr>
                <w:rFonts w:ascii="ＭＳ Ｐ明朝" w:eastAsia="ＭＳ 明朝" w:hAnsi="ＭＳ Ｐ明朝" w:hint="eastAsia"/>
                <w:spacing w:val="0"/>
              </w:rPr>
              <w:t>45</w:t>
            </w:r>
            <w:r w:rsidR="005A1C13" w:rsidRPr="002C65BE">
              <w:rPr>
                <w:rFonts w:ascii="Cambria Math" w:eastAsia="ＭＳ 明朝" w:hAnsi="Cambria Math"/>
                <w:spacing w:val="0"/>
              </w:rPr>
              <w:t>°</w:t>
            </w:r>
            <w:r w:rsidR="005A1C13" w:rsidRPr="002C65BE">
              <w:rPr>
                <w:rFonts w:ascii="ＭＳ Ｐ明朝" w:eastAsia="ＭＳ 明朝" w:hAnsi="ＭＳ Ｐ明朝" w:hint="eastAsia"/>
                <w:spacing w:val="0"/>
              </w:rPr>
              <w:t>の方向を長手方向</w:t>
            </w:r>
            <w:r w:rsidR="005A1C13" w:rsidRPr="002C65BE">
              <w:rPr>
                <w:rFonts w:ascii="ＭＳ Ｐ明朝" w:eastAsia="ＭＳ 明朝" w:hAnsi="ＭＳ Ｐ明朝" w:hint="eastAsia"/>
                <w:spacing w:val="0"/>
              </w:rPr>
              <w:t>(45</w:t>
            </w:r>
            <w:r w:rsidR="005A1C13" w:rsidRPr="002C65BE">
              <w:rPr>
                <w:rFonts w:ascii="Cambria Math" w:eastAsia="ＭＳ 明朝" w:hAnsi="Cambria Math"/>
                <w:spacing w:val="0"/>
              </w:rPr>
              <w:t>°</w:t>
            </w:r>
            <w:r w:rsidR="005A1C13" w:rsidRPr="002C65BE">
              <w:rPr>
                <w:rFonts w:ascii="ＭＳ Ｐ明朝" w:eastAsia="ＭＳ 明朝" w:hAnsi="ＭＳ Ｐ明朝" w:hint="eastAsia"/>
                <w:spacing w:val="0"/>
              </w:rPr>
              <w:t>方位</w:t>
            </w:r>
            <w:r w:rsidR="005A1C13" w:rsidRPr="002C65BE">
              <w:rPr>
                <w:rFonts w:ascii="ＭＳ Ｐ明朝" w:eastAsia="ＭＳ 明朝" w:hAnsi="ＭＳ Ｐ明朝" w:hint="eastAsia"/>
                <w:spacing w:val="0"/>
              </w:rPr>
              <w:t>)</w:t>
            </w:r>
            <w:r w:rsidR="005A1C13" w:rsidRPr="002C65BE">
              <w:rPr>
                <w:rFonts w:ascii="ＭＳ Ｐ明朝" w:eastAsia="ＭＳ 明朝" w:hAnsi="ＭＳ Ｐ明朝" w:hint="eastAsia"/>
                <w:spacing w:val="0"/>
              </w:rPr>
              <w:t>とする角柱試験片を切り出し，二段目の圧縮試験をひずみ速度急変試験にて実施した．その結果，</w:t>
            </w:r>
            <w:r w:rsidR="0030390B">
              <w:rPr>
                <w:rFonts w:ascii="ＭＳ Ｐ明朝" w:eastAsia="ＭＳ 明朝" w:hAnsi="ＭＳ Ｐ明朝" w:hint="eastAsia"/>
                <w:spacing w:val="0"/>
              </w:rPr>
              <w:t>キンク強化により</w:t>
            </w:r>
            <w:r w:rsidR="002C65BE" w:rsidRPr="002C65BE">
              <w:rPr>
                <w:rFonts w:ascii="ＭＳ Ｐ明朝" w:eastAsia="ＭＳ 明朝" w:hAnsi="ＭＳ Ｐ明朝" w:hint="eastAsia"/>
                <w:spacing w:val="0"/>
              </w:rPr>
              <w:t>降伏応力は</w:t>
            </w:r>
            <w:r w:rsidR="002C65BE" w:rsidRPr="002C65BE">
              <w:rPr>
                <w:rFonts w:ascii="ＭＳ Ｐ明朝" w:eastAsia="ＭＳ 明朝" w:hAnsi="ＭＳ Ｐ明朝" w:hint="eastAsia"/>
                <w:spacing w:val="0"/>
              </w:rPr>
              <w:t>1</w:t>
            </w:r>
            <w:r w:rsidR="002C65BE" w:rsidRPr="002C65BE">
              <w:rPr>
                <w:rFonts w:ascii="ＭＳ Ｐ明朝" w:eastAsia="ＭＳ 明朝" w:hAnsi="ＭＳ Ｐ明朝"/>
                <w:spacing w:val="0"/>
              </w:rPr>
              <w:t>68 MPa</w:t>
            </w:r>
            <w:r w:rsidR="002C65BE" w:rsidRPr="002C65BE">
              <w:rPr>
                <w:rFonts w:ascii="ＭＳ Ｐ明朝" w:eastAsia="ＭＳ 明朝" w:hAnsi="ＭＳ Ｐ明朝" w:hint="eastAsia"/>
                <w:spacing w:val="0"/>
              </w:rPr>
              <w:t>まで上昇した．</w:t>
            </w:r>
            <w:r w:rsidR="002C65BE">
              <w:rPr>
                <w:rFonts w:ascii="ＭＳ Ｐ明朝" w:eastAsia="ＭＳ 明朝" w:hAnsi="ＭＳ Ｐ明朝" w:hint="eastAsia"/>
                <w:spacing w:val="0"/>
              </w:rPr>
              <w:t>また，</w:t>
            </w:r>
            <w:r w:rsidR="004E0950">
              <w:rPr>
                <w:rFonts w:ascii="ＭＳ Ｐ明朝" w:eastAsia="ＭＳ 明朝" w:hAnsi="ＭＳ Ｐ明朝" w:hint="eastAsia"/>
                <w:spacing w:val="0"/>
              </w:rPr>
              <w:t>ひずみ速度感受性指数</w:t>
            </w:r>
            <w:r w:rsidR="004E0950" w:rsidRPr="004E0950">
              <w:rPr>
                <w:rFonts w:ascii="ＭＳ Ｐ明朝" w:eastAsia="ＭＳ 明朝" w:hAnsi="ＭＳ Ｐ明朝" w:hint="eastAsia"/>
                <w:i/>
                <w:iCs/>
                <w:spacing w:val="0"/>
              </w:rPr>
              <w:t>m</w:t>
            </w:r>
            <w:r w:rsidR="004E0950">
              <w:rPr>
                <w:rFonts w:ascii="ＭＳ Ｐ明朝" w:eastAsia="ＭＳ 明朝" w:hAnsi="ＭＳ Ｐ明朝" w:hint="eastAsia"/>
                <w:spacing w:val="0"/>
              </w:rPr>
              <w:t>は降伏直後から</w:t>
            </w:r>
            <w:r w:rsidR="004E0950">
              <w:rPr>
                <w:rFonts w:ascii="ＭＳ Ｐ明朝" w:eastAsia="ＭＳ 明朝" w:hAnsi="ＭＳ Ｐ明朝" w:hint="eastAsia"/>
                <w:spacing w:val="0"/>
              </w:rPr>
              <w:t>0</w:t>
            </w:r>
            <w:r w:rsidR="004E0950">
              <w:rPr>
                <w:rFonts w:ascii="ＭＳ Ｐ明朝" w:eastAsia="ＭＳ 明朝" w:hAnsi="ＭＳ Ｐ明朝" w:hint="eastAsia"/>
                <w:spacing w:val="0"/>
              </w:rPr>
              <w:t>に近く，塑性ひずみの増加に伴い</w:t>
            </w:r>
            <w:r w:rsidR="0030390B" w:rsidRPr="0030390B">
              <w:rPr>
                <w:rFonts w:ascii="ＭＳ Ｐ明朝" w:eastAsia="ＭＳ 明朝" w:hAnsi="ＭＳ Ｐ明朝" w:hint="eastAsia"/>
                <w:i/>
                <w:iCs/>
                <w:spacing w:val="0"/>
              </w:rPr>
              <w:t>m</w:t>
            </w:r>
            <w:r w:rsidR="0030390B">
              <w:rPr>
                <w:rFonts w:ascii="ＭＳ Ｐ明朝" w:eastAsia="ＭＳ 明朝" w:hAnsi="ＭＳ Ｐ明朝" w:hint="eastAsia"/>
                <w:spacing w:val="0"/>
              </w:rPr>
              <w:t>値は</w:t>
            </w:r>
            <w:r w:rsidR="00F07ABA">
              <w:rPr>
                <w:rFonts w:ascii="ＭＳ Ｐ明朝" w:eastAsia="ＭＳ 明朝" w:hAnsi="ＭＳ Ｐ明朝" w:hint="eastAsia"/>
                <w:spacing w:val="0"/>
              </w:rPr>
              <w:t>減少し，</w:t>
            </w:r>
            <w:r w:rsidR="0030390B">
              <w:rPr>
                <w:rFonts w:ascii="ＭＳ Ｐ明朝" w:eastAsia="ＭＳ 明朝" w:hAnsi="ＭＳ Ｐ明朝" w:hint="eastAsia"/>
                <w:spacing w:val="0"/>
              </w:rPr>
              <w:t>マイナス</w:t>
            </w:r>
            <w:r w:rsidR="00F07ABA">
              <w:rPr>
                <w:rFonts w:ascii="ＭＳ Ｐ明朝" w:eastAsia="ＭＳ 明朝" w:hAnsi="ＭＳ Ｐ明朝" w:hint="eastAsia"/>
                <w:spacing w:val="0"/>
              </w:rPr>
              <w:t>へと到達した．これは室温において</w:t>
            </w:r>
            <w:r w:rsidR="00666C0E">
              <w:rPr>
                <w:rFonts w:ascii="ＭＳ Ｐ明朝" w:eastAsia="ＭＳ 明朝" w:hAnsi="ＭＳ Ｐ明朝" w:hint="eastAsia"/>
                <w:spacing w:val="0"/>
              </w:rPr>
              <w:t>塑性変形初期から</w:t>
            </w:r>
            <w:r w:rsidR="00F07ABA">
              <w:rPr>
                <w:rFonts w:ascii="ＭＳ Ｐ明朝" w:eastAsia="ＭＳ 明朝" w:hAnsi="ＭＳ Ｐ明朝" w:hint="eastAsia"/>
                <w:spacing w:val="0"/>
              </w:rPr>
              <w:t>P</w:t>
            </w:r>
            <w:r w:rsidR="00F07ABA">
              <w:rPr>
                <w:rFonts w:ascii="ＭＳ Ｐ明朝" w:eastAsia="ＭＳ 明朝" w:hAnsi="ＭＳ Ｐ明朝"/>
                <w:spacing w:val="0"/>
              </w:rPr>
              <w:t>LC(</w:t>
            </w:r>
            <w:proofErr w:type="spellStart"/>
            <w:r w:rsidR="00F07ABA" w:rsidRPr="00F07ABA">
              <w:rPr>
                <w:rFonts w:ascii="ＭＳ Ｐ明朝" w:eastAsia="ＭＳ 明朝" w:hAnsi="ＭＳ Ｐ明朝"/>
                <w:spacing w:val="0"/>
              </w:rPr>
              <w:t>Portevin</w:t>
            </w:r>
            <w:proofErr w:type="spellEnd"/>
            <w:r w:rsidR="00F07ABA" w:rsidRPr="00F07ABA">
              <w:rPr>
                <w:rFonts w:ascii="ＭＳ Ｐ明朝" w:eastAsia="ＭＳ 明朝" w:hAnsi="ＭＳ Ｐ明朝"/>
                <w:spacing w:val="0"/>
              </w:rPr>
              <w:t xml:space="preserve">–Le </w:t>
            </w:r>
            <w:proofErr w:type="spellStart"/>
            <w:r w:rsidR="00F07ABA" w:rsidRPr="00F07ABA">
              <w:rPr>
                <w:rFonts w:ascii="ＭＳ Ｐ明朝" w:eastAsia="ＭＳ 明朝" w:hAnsi="ＭＳ Ｐ明朝"/>
                <w:spacing w:val="0"/>
              </w:rPr>
              <w:t>Chatelier</w:t>
            </w:r>
            <w:proofErr w:type="spellEnd"/>
            <w:r w:rsidR="00F07ABA">
              <w:rPr>
                <w:rFonts w:ascii="ＭＳ Ｐ明朝" w:eastAsia="ＭＳ 明朝" w:hAnsi="ＭＳ Ｐ明朝"/>
                <w:spacing w:val="0"/>
              </w:rPr>
              <w:t>)</w:t>
            </w:r>
            <w:r w:rsidR="00F07ABA">
              <w:rPr>
                <w:rFonts w:ascii="ＭＳ Ｐ明朝" w:eastAsia="ＭＳ 明朝" w:hAnsi="ＭＳ Ｐ明朝" w:hint="eastAsia"/>
                <w:spacing w:val="0"/>
              </w:rPr>
              <w:t>効果が</w:t>
            </w:r>
            <w:r w:rsidR="0030390B">
              <w:rPr>
                <w:rFonts w:ascii="ＭＳ Ｐ明朝" w:eastAsia="ＭＳ 明朝" w:hAnsi="ＭＳ Ｐ明朝" w:hint="eastAsia"/>
                <w:spacing w:val="0"/>
              </w:rPr>
              <w:t>発現して</w:t>
            </w:r>
            <w:r w:rsidR="00F07ABA">
              <w:rPr>
                <w:rFonts w:ascii="ＭＳ Ｐ明朝" w:eastAsia="ＭＳ 明朝" w:hAnsi="ＭＳ Ｐ明朝" w:hint="eastAsia"/>
                <w:spacing w:val="0"/>
              </w:rPr>
              <w:t>いることを示し</w:t>
            </w:r>
            <w:r w:rsidR="006B09F4">
              <w:rPr>
                <w:rFonts w:ascii="ＭＳ Ｐ明朝" w:eastAsia="ＭＳ 明朝" w:hAnsi="ＭＳ Ｐ明朝" w:hint="eastAsia"/>
                <w:spacing w:val="0"/>
              </w:rPr>
              <w:t>，</w:t>
            </w:r>
            <w:r w:rsidR="006B09F4" w:rsidRPr="002C65BE">
              <w:rPr>
                <w:rFonts w:ascii="ＭＳ Ｐ明朝" w:eastAsia="ＭＳ 明朝" w:hAnsi="ＭＳ Ｐ明朝" w:hint="eastAsia"/>
                <w:spacing w:val="0"/>
              </w:rPr>
              <w:t>キンク界面</w:t>
            </w:r>
            <w:r w:rsidR="006B09F4">
              <w:rPr>
                <w:rFonts w:ascii="ＭＳ Ｐ明朝" w:eastAsia="ＭＳ 明朝" w:hAnsi="ＭＳ Ｐ明朝" w:hint="eastAsia"/>
                <w:spacing w:val="0"/>
              </w:rPr>
              <w:t>に濃化した溶質原子</w:t>
            </w:r>
            <w:r w:rsidR="006B09F4" w:rsidRPr="002C65BE">
              <w:rPr>
                <w:rFonts w:ascii="ＭＳ Ｐ明朝" w:eastAsia="ＭＳ 明朝" w:hAnsi="ＭＳ Ｐ明朝" w:hint="eastAsia"/>
                <w:spacing w:val="0"/>
              </w:rPr>
              <w:t>と転位</w:t>
            </w:r>
            <w:r w:rsidR="00F07ABA">
              <w:rPr>
                <w:rFonts w:ascii="ＭＳ Ｐ明朝" w:eastAsia="ＭＳ 明朝" w:hAnsi="ＭＳ Ｐ明朝" w:hint="eastAsia"/>
                <w:spacing w:val="0"/>
              </w:rPr>
              <w:t>と</w:t>
            </w:r>
            <w:r w:rsidR="006B09F4" w:rsidRPr="002C65BE">
              <w:rPr>
                <w:rFonts w:ascii="ＭＳ Ｐ明朝" w:eastAsia="ＭＳ 明朝" w:hAnsi="ＭＳ Ｐ明朝" w:hint="eastAsia"/>
                <w:spacing w:val="0"/>
              </w:rPr>
              <w:t>の相互作用</w:t>
            </w:r>
            <w:r w:rsidR="0034289D">
              <w:rPr>
                <w:rFonts w:ascii="ＭＳ Ｐ明朝" w:eastAsia="ＭＳ 明朝" w:hAnsi="ＭＳ Ｐ明朝" w:hint="eastAsia"/>
                <w:spacing w:val="0"/>
              </w:rPr>
              <w:t>を示唆している．</w:t>
            </w:r>
          </w:p>
          <w:p w14:paraId="6A6CDD1F"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1B0D6485" w14:textId="224589FC" w:rsidR="00596D90" w:rsidRPr="005927ED" w:rsidRDefault="00666C0E"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今後は</w:t>
            </w:r>
            <w:r w:rsidR="002B5F2C">
              <w:rPr>
                <w:rFonts w:ascii="ＭＳ Ｐ明朝" w:eastAsia="ＭＳ Ｐ明朝" w:hAnsi="ＭＳ Ｐ明朝" w:hint="eastAsia"/>
                <w:spacing w:val="0"/>
              </w:rPr>
              <w:t>二段目の圧縮試験後の試験片の走査型電子顕微鏡での</w:t>
            </w:r>
            <w:r w:rsidR="00284F52">
              <w:rPr>
                <w:rFonts w:ascii="ＭＳ Ｐ明朝" w:eastAsia="ＭＳ Ｐ明朝" w:hAnsi="ＭＳ Ｐ明朝" w:hint="eastAsia"/>
                <w:spacing w:val="0"/>
              </w:rPr>
              <w:t>組織観察および後方電子散乱回折測定を実施し，粒界と同様のキンク界面導入による微細化強化の</w:t>
            </w:r>
            <w:r w:rsidR="00604D13">
              <w:rPr>
                <w:rFonts w:ascii="ＭＳ Ｐ明朝" w:eastAsia="ＭＳ Ｐ明朝" w:hAnsi="ＭＳ Ｐ明朝" w:hint="eastAsia"/>
                <w:spacing w:val="0"/>
              </w:rPr>
              <w:t>効果</w:t>
            </w:r>
            <w:r w:rsidR="00284F52">
              <w:rPr>
                <w:rFonts w:ascii="ＭＳ Ｐ明朝" w:eastAsia="ＭＳ Ｐ明朝" w:hAnsi="ＭＳ Ｐ明朝" w:hint="eastAsia"/>
                <w:spacing w:val="0"/>
              </w:rPr>
              <w:t>を定量化する．これ</w:t>
            </w:r>
            <w:r w:rsidR="00B147DC">
              <w:rPr>
                <w:rFonts w:ascii="ＭＳ Ｐ明朝" w:eastAsia="ＭＳ Ｐ明朝" w:hAnsi="ＭＳ Ｐ明朝" w:hint="eastAsia"/>
                <w:spacing w:val="0"/>
              </w:rPr>
              <w:t>と併せて</w:t>
            </w:r>
            <w:r w:rsidR="00284F52">
              <w:rPr>
                <w:rFonts w:ascii="ＭＳ Ｐ明朝" w:eastAsia="ＭＳ Ｐ明朝" w:hAnsi="ＭＳ Ｐ明朝" w:hint="eastAsia"/>
                <w:spacing w:val="0"/>
              </w:rPr>
              <w:t>，</w:t>
            </w:r>
            <w:r w:rsidR="00284F52" w:rsidRPr="002C65BE">
              <w:rPr>
                <w:rFonts w:ascii="ＭＳ Ｐ明朝" w:eastAsia="ＭＳ 明朝" w:hAnsi="ＭＳ Ｐ明朝" w:hint="eastAsia"/>
                <w:spacing w:val="0"/>
              </w:rPr>
              <w:t>キンク界面</w:t>
            </w:r>
            <w:r w:rsidR="00284F52">
              <w:rPr>
                <w:rFonts w:ascii="ＭＳ Ｐ明朝" w:eastAsia="ＭＳ 明朝" w:hAnsi="ＭＳ Ｐ明朝" w:hint="eastAsia"/>
                <w:spacing w:val="0"/>
              </w:rPr>
              <w:t>に濃化した溶質原子</w:t>
            </w:r>
            <w:r w:rsidR="00284F52" w:rsidRPr="002C65BE">
              <w:rPr>
                <w:rFonts w:ascii="ＭＳ Ｐ明朝" w:eastAsia="ＭＳ 明朝" w:hAnsi="ＭＳ Ｐ明朝" w:hint="eastAsia"/>
                <w:spacing w:val="0"/>
              </w:rPr>
              <w:t>と転位</w:t>
            </w:r>
            <w:r w:rsidR="00F07ABA">
              <w:rPr>
                <w:rFonts w:ascii="ＭＳ Ｐ明朝" w:eastAsia="ＭＳ 明朝" w:hAnsi="ＭＳ Ｐ明朝" w:hint="eastAsia"/>
                <w:spacing w:val="0"/>
              </w:rPr>
              <w:t>と</w:t>
            </w:r>
            <w:r w:rsidR="00284F52" w:rsidRPr="002C65BE">
              <w:rPr>
                <w:rFonts w:ascii="ＭＳ Ｐ明朝" w:eastAsia="ＭＳ 明朝" w:hAnsi="ＭＳ Ｐ明朝" w:hint="eastAsia"/>
                <w:spacing w:val="0"/>
              </w:rPr>
              <w:t>の相互作用による効果</w:t>
            </w:r>
            <w:r w:rsidR="00F07ABA">
              <w:rPr>
                <w:rFonts w:ascii="ＭＳ Ｐ明朝" w:eastAsia="ＭＳ 明朝" w:hAnsi="ＭＳ Ｐ明朝" w:hint="eastAsia"/>
                <w:spacing w:val="0"/>
              </w:rPr>
              <w:t>の</w:t>
            </w:r>
            <w:r w:rsidR="00284F52">
              <w:rPr>
                <w:rFonts w:ascii="ＭＳ Ｐ明朝" w:eastAsia="ＭＳ 明朝" w:hAnsi="ＭＳ Ｐ明朝" w:hint="eastAsia"/>
                <w:spacing w:val="0"/>
              </w:rPr>
              <w:t>定量化も行い，それぞれの効果のキンク強化への影響を明らかにする．</w:t>
            </w: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5BCA6966" w14:textId="1D8683E1"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●学会発表</w:t>
            </w:r>
            <w:r w:rsidR="00FA0CC2">
              <w:rPr>
                <w:rFonts w:ascii="ＭＳ Ｐ明朝" w:eastAsia="ＭＳ Ｐ明朝" w:hAnsi="ＭＳ Ｐ明朝"/>
                <w:spacing w:val="0"/>
              </w:rPr>
              <w:t xml:space="preserve"> </w:t>
            </w:r>
          </w:p>
          <w:p w14:paraId="1CF63DD0" w14:textId="65BF23AA" w:rsidR="00FA0CC2" w:rsidRDefault="00E80AA9" w:rsidP="00E80AA9">
            <w:pPr>
              <w:pStyle w:val="a3"/>
              <w:tabs>
                <w:tab w:val="left" w:pos="214"/>
              </w:tabs>
              <w:spacing w:line="288" w:lineRule="atLeast"/>
              <w:ind w:left="213" w:hangingChars="97" w:hanging="213"/>
              <w:rPr>
                <w:rFonts w:ascii="ＭＳ Ｐ明朝" w:eastAsia="ＭＳ Ｐ明朝" w:hAnsi="ＭＳ Ｐ明朝"/>
                <w:spacing w:val="0"/>
              </w:rPr>
            </w:pPr>
            <w:r>
              <w:rPr>
                <w:rFonts w:ascii="ＭＳ Ｐ明朝" w:eastAsia="ＭＳ Ｐ明朝" w:hAnsi="ＭＳ Ｐ明朝"/>
                <w:spacing w:val="0"/>
              </w:rPr>
              <w:tab/>
            </w:r>
            <w:r w:rsidRPr="00E80AA9">
              <w:rPr>
                <w:rFonts w:ascii="ＭＳ Ｐ明朝" w:eastAsia="ＭＳ Ｐ明朝" w:hAnsi="ＭＳ Ｐ明朝" w:hint="eastAsia"/>
                <w:spacing w:val="0"/>
              </w:rPr>
              <w:t>宮澤知孝, 鈴木敬康, 藤居俊之. ミルフィーユ構造を持つMg</w:t>
            </w:r>
            <w:r w:rsidRPr="001302D5">
              <w:rPr>
                <w:rFonts w:ascii="ＭＳ Ｐ明朝" w:eastAsia="ＭＳ Ｐ明朝" w:hAnsi="ＭＳ Ｐ明朝" w:hint="eastAsia"/>
                <w:spacing w:val="0"/>
                <w:vertAlign w:val="subscript"/>
              </w:rPr>
              <w:t>97</w:t>
            </w:r>
            <w:r w:rsidRPr="00E80AA9">
              <w:rPr>
                <w:rFonts w:ascii="ＭＳ Ｐ明朝" w:eastAsia="ＭＳ Ｐ明朝" w:hAnsi="ＭＳ Ｐ明朝" w:hint="eastAsia"/>
                <w:spacing w:val="0"/>
              </w:rPr>
              <w:t>Zn</w:t>
            </w:r>
            <w:r w:rsidRPr="001302D5">
              <w:rPr>
                <w:rFonts w:ascii="ＭＳ Ｐ明朝" w:eastAsia="ＭＳ Ｐ明朝" w:hAnsi="ＭＳ Ｐ明朝" w:hint="eastAsia"/>
                <w:spacing w:val="0"/>
                <w:vertAlign w:val="subscript"/>
              </w:rPr>
              <w:t>1</w:t>
            </w:r>
            <w:r w:rsidRPr="00E80AA9">
              <w:rPr>
                <w:rFonts w:ascii="ＭＳ Ｐ明朝" w:eastAsia="ＭＳ Ｐ明朝" w:hAnsi="ＭＳ Ｐ明朝" w:hint="eastAsia"/>
                <w:spacing w:val="0"/>
              </w:rPr>
              <w:t>Gd</w:t>
            </w:r>
            <w:r w:rsidRPr="001302D5">
              <w:rPr>
                <w:rFonts w:ascii="ＭＳ Ｐ明朝" w:eastAsia="ＭＳ Ｐ明朝" w:hAnsi="ＭＳ Ｐ明朝" w:hint="eastAsia"/>
                <w:spacing w:val="0"/>
                <w:vertAlign w:val="subscript"/>
              </w:rPr>
              <w:t>2</w:t>
            </w:r>
            <w:r w:rsidRPr="00E80AA9">
              <w:rPr>
                <w:rFonts w:ascii="ＭＳ Ｐ明朝" w:eastAsia="ＭＳ Ｐ明朝" w:hAnsi="ＭＳ Ｐ明朝" w:hint="eastAsia"/>
                <w:spacing w:val="0"/>
              </w:rPr>
              <w:t>合金における熱活性化変形過程, 軽金属学会第144回春期大会</w:t>
            </w:r>
            <w:r>
              <w:rPr>
                <w:rFonts w:ascii="ＭＳ Ｐ明朝" w:eastAsia="ＭＳ Ｐ明朝" w:hAnsi="ＭＳ Ｐ明朝" w:hint="eastAsia"/>
                <w:spacing w:val="0"/>
              </w:rPr>
              <w:t>.</w:t>
            </w:r>
          </w:p>
          <w:p w14:paraId="7F3A43C5" w14:textId="4C7E1B9D"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●国際会議発表</w:t>
            </w:r>
          </w:p>
          <w:p w14:paraId="2B1D7F3D" w14:textId="4E1E881F" w:rsidR="00596D90" w:rsidRPr="005927ED" w:rsidRDefault="00E80AA9" w:rsidP="00FA0CC2">
            <w:pPr>
              <w:pStyle w:val="a3"/>
              <w:tabs>
                <w:tab w:val="left" w:pos="214"/>
              </w:tabs>
              <w:spacing w:line="288" w:lineRule="atLeast"/>
              <w:ind w:left="213" w:hangingChars="97" w:hanging="213"/>
              <w:rPr>
                <w:rFonts w:ascii="ＭＳ Ｐ明朝" w:eastAsia="ＭＳ Ｐ明朝" w:hAnsi="ＭＳ Ｐ明朝"/>
              </w:rPr>
            </w:pPr>
            <w:r>
              <w:rPr>
                <w:rFonts w:ascii="ＭＳ Ｐ明朝" w:eastAsia="ＭＳ Ｐ明朝" w:hAnsi="ＭＳ Ｐ明朝"/>
                <w:spacing w:val="0"/>
              </w:rPr>
              <w:tab/>
            </w:r>
            <w:r w:rsidR="00FA0CC2" w:rsidRPr="00FA0CC2">
              <w:rPr>
                <w:rFonts w:ascii="ＭＳ Ｐ明朝" w:eastAsia="ＭＳ Ｐ明朝" w:hAnsi="ＭＳ Ｐ明朝"/>
                <w:spacing w:val="0"/>
              </w:rPr>
              <w:t>T</w:t>
            </w:r>
            <w:r w:rsidR="00FA0CC2">
              <w:rPr>
                <w:rFonts w:ascii="ＭＳ Ｐ明朝" w:eastAsia="ＭＳ Ｐ明朝" w:hAnsi="ＭＳ Ｐ明朝" w:hint="eastAsia"/>
                <w:spacing w:val="0"/>
              </w:rPr>
              <w:t>.</w:t>
            </w:r>
            <w:r w:rsidR="00FA0CC2" w:rsidRPr="00FA0CC2">
              <w:rPr>
                <w:rFonts w:ascii="ＭＳ Ｐ明朝" w:eastAsia="ＭＳ Ｐ明朝" w:hAnsi="ＭＳ Ｐ明朝"/>
                <w:spacing w:val="0"/>
              </w:rPr>
              <w:t xml:space="preserve"> Miyazawa, T</w:t>
            </w:r>
            <w:r w:rsidR="00FA0CC2">
              <w:rPr>
                <w:rFonts w:ascii="ＭＳ Ｐ明朝" w:eastAsia="ＭＳ Ｐ明朝" w:hAnsi="ＭＳ Ｐ明朝"/>
                <w:spacing w:val="0"/>
              </w:rPr>
              <w:t>.</w:t>
            </w:r>
            <w:r w:rsidR="00FA0CC2" w:rsidRPr="00FA0CC2">
              <w:rPr>
                <w:rFonts w:ascii="ＭＳ Ｐ明朝" w:eastAsia="ＭＳ Ｐ明朝" w:hAnsi="ＭＳ Ｐ明朝"/>
                <w:spacing w:val="0"/>
              </w:rPr>
              <w:t xml:space="preserve"> Suzuki, T</w:t>
            </w:r>
            <w:r w:rsidR="00FA0CC2">
              <w:rPr>
                <w:rFonts w:ascii="ＭＳ Ｐ明朝" w:eastAsia="ＭＳ Ｐ明朝" w:hAnsi="ＭＳ Ｐ明朝"/>
                <w:spacing w:val="0"/>
              </w:rPr>
              <w:t>.</w:t>
            </w:r>
            <w:r w:rsidR="00FA0CC2" w:rsidRPr="00FA0CC2">
              <w:rPr>
                <w:rFonts w:ascii="ＭＳ Ｐ明朝" w:eastAsia="ＭＳ Ｐ明朝" w:hAnsi="ＭＳ Ｐ明朝"/>
                <w:spacing w:val="0"/>
              </w:rPr>
              <w:t xml:space="preserve"> </w:t>
            </w:r>
            <w:proofErr w:type="spellStart"/>
            <w:r w:rsidR="00FA0CC2" w:rsidRPr="00FA0CC2">
              <w:rPr>
                <w:rFonts w:ascii="ＭＳ Ｐ明朝" w:eastAsia="ＭＳ Ｐ明朝" w:hAnsi="ＭＳ Ｐ明朝"/>
                <w:spacing w:val="0"/>
              </w:rPr>
              <w:t>Fujii</w:t>
            </w:r>
            <w:proofErr w:type="spellEnd"/>
            <w:r w:rsidR="005D2B2D">
              <w:rPr>
                <w:rFonts w:ascii="ＭＳ Ｐ明朝" w:eastAsia="ＭＳ Ｐ明朝" w:hAnsi="ＭＳ Ｐ明朝"/>
                <w:spacing w:val="0"/>
              </w:rPr>
              <w:t>,</w:t>
            </w:r>
            <w:r w:rsidR="00FA0CC2" w:rsidRPr="00FA0CC2">
              <w:rPr>
                <w:rFonts w:ascii="ＭＳ Ｐ明朝" w:eastAsia="ＭＳ Ｐ明朝" w:hAnsi="ＭＳ Ｐ明朝"/>
                <w:spacing w:val="0"/>
              </w:rPr>
              <w:t xml:space="preserve"> Thermally activated plastic deformation process of a mille-feuille structured Mg</w:t>
            </w:r>
            <w:r w:rsidR="00FA0CC2" w:rsidRPr="001302D5">
              <w:rPr>
                <w:rFonts w:ascii="ＭＳ Ｐ明朝" w:eastAsia="ＭＳ Ｐ明朝" w:hAnsi="ＭＳ Ｐ明朝"/>
                <w:spacing w:val="0"/>
                <w:vertAlign w:val="subscript"/>
              </w:rPr>
              <w:t>97</w:t>
            </w:r>
            <w:r w:rsidR="00FA0CC2" w:rsidRPr="00FA0CC2">
              <w:rPr>
                <w:rFonts w:ascii="ＭＳ Ｐ明朝" w:eastAsia="ＭＳ Ｐ明朝" w:hAnsi="ＭＳ Ｐ明朝"/>
                <w:spacing w:val="0"/>
              </w:rPr>
              <w:t>Zn</w:t>
            </w:r>
            <w:r w:rsidR="00FA0CC2" w:rsidRPr="001302D5">
              <w:rPr>
                <w:rFonts w:ascii="ＭＳ Ｐ明朝" w:eastAsia="ＭＳ Ｐ明朝" w:hAnsi="ＭＳ Ｐ明朝"/>
                <w:spacing w:val="0"/>
                <w:vertAlign w:val="subscript"/>
              </w:rPr>
              <w:t>1</w:t>
            </w:r>
            <w:r w:rsidR="00FA0CC2" w:rsidRPr="00FA0CC2">
              <w:rPr>
                <w:rFonts w:ascii="ＭＳ Ｐ明朝" w:eastAsia="ＭＳ Ｐ明朝" w:hAnsi="ＭＳ Ｐ明朝"/>
                <w:spacing w:val="0"/>
              </w:rPr>
              <w:t>Gd</w:t>
            </w:r>
            <w:r w:rsidR="00FA0CC2" w:rsidRPr="001302D5">
              <w:rPr>
                <w:rFonts w:ascii="ＭＳ Ｐ明朝" w:eastAsia="ＭＳ Ｐ明朝" w:hAnsi="ＭＳ Ｐ明朝"/>
                <w:spacing w:val="0"/>
                <w:vertAlign w:val="subscript"/>
              </w:rPr>
              <w:t>2</w:t>
            </w:r>
            <w:r w:rsidR="00FA0CC2" w:rsidRPr="00FA0CC2">
              <w:rPr>
                <w:rFonts w:ascii="ＭＳ Ｐ明朝" w:eastAsia="ＭＳ Ｐ明朝" w:hAnsi="ＭＳ Ｐ明朝"/>
                <w:spacing w:val="0"/>
              </w:rPr>
              <w:t xml:space="preserve"> alloy, International Conference on PROCESSING &amp; MANUFACTURING OF ADVANCED MATERIALS Processing, Fabrication, Properties, Applications(THERMEC'2023)</w:t>
            </w:r>
            <w:r w:rsidR="00FA0CC2">
              <w:rPr>
                <w:rFonts w:ascii="ＭＳ Ｐ明朝" w:eastAsia="ＭＳ Ｐ明朝" w:hAnsi="ＭＳ Ｐ明朝"/>
                <w:spacing w:val="0"/>
              </w:rPr>
              <w:t>.</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lastRenderedPageBreak/>
              <w:t>注意事項</w:t>
            </w:r>
          </w:p>
          <w:p w14:paraId="1B4041C0" w14:textId="2A22A4DD"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EB3380">
              <w:rPr>
                <w:rFonts w:ascii="ＭＳ Ｐ明朝" w:eastAsia="ＭＳ Ｐ明朝" w:hAnsi="ＭＳ Ｐ明朝" w:hint="eastAsia"/>
                <w:spacing w:val="0"/>
                <w:sz w:val="20"/>
                <w:szCs w:val="20"/>
              </w:rPr>
              <w:t>4</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EB3380">
              <w:rPr>
                <w:rFonts w:ascii="ＭＳ Ｐ明朝" w:eastAsia="ＭＳ Ｐ明朝" w:hAnsi="ＭＳ Ｐ明朝" w:hint="eastAsia"/>
                <w:spacing w:val="0"/>
                <w:sz w:val="20"/>
                <w:szCs w:val="20"/>
              </w:rPr>
              <w:t>0</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11098" w14:textId="77777777" w:rsidR="0056528D" w:rsidRDefault="0056528D">
      <w:r>
        <w:separator/>
      </w:r>
    </w:p>
  </w:endnote>
  <w:endnote w:type="continuationSeparator" w:id="0">
    <w:p w14:paraId="614F9FBA" w14:textId="77777777" w:rsidR="0056528D" w:rsidRDefault="0056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4A6F" w14:textId="77777777" w:rsidR="0056528D" w:rsidRDefault="0056528D">
      <w:r>
        <w:separator/>
      </w:r>
    </w:p>
  </w:footnote>
  <w:footnote w:type="continuationSeparator" w:id="0">
    <w:p w14:paraId="52F16418" w14:textId="77777777" w:rsidR="0056528D" w:rsidRDefault="00565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302D5"/>
    <w:rsid w:val="0014537D"/>
    <w:rsid w:val="001519A9"/>
    <w:rsid w:val="0015710D"/>
    <w:rsid w:val="00160C01"/>
    <w:rsid w:val="00174206"/>
    <w:rsid w:val="0017573A"/>
    <w:rsid w:val="0018048D"/>
    <w:rsid w:val="00187075"/>
    <w:rsid w:val="00187E15"/>
    <w:rsid w:val="001A0102"/>
    <w:rsid w:val="001A30CB"/>
    <w:rsid w:val="001A4BCB"/>
    <w:rsid w:val="001A7C6E"/>
    <w:rsid w:val="001D1C8E"/>
    <w:rsid w:val="001F6B85"/>
    <w:rsid w:val="00206418"/>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2732"/>
    <w:rsid w:val="0028356C"/>
    <w:rsid w:val="002848D8"/>
    <w:rsid w:val="00284F52"/>
    <w:rsid w:val="002871DE"/>
    <w:rsid w:val="00292471"/>
    <w:rsid w:val="002A03FE"/>
    <w:rsid w:val="002A21F7"/>
    <w:rsid w:val="002A7C49"/>
    <w:rsid w:val="002B2D1A"/>
    <w:rsid w:val="002B5F2C"/>
    <w:rsid w:val="002B747F"/>
    <w:rsid w:val="002C65BE"/>
    <w:rsid w:val="002E2DFF"/>
    <w:rsid w:val="002F1D8B"/>
    <w:rsid w:val="00302B11"/>
    <w:rsid w:val="0030390B"/>
    <w:rsid w:val="003050D7"/>
    <w:rsid w:val="003135D6"/>
    <w:rsid w:val="0031654D"/>
    <w:rsid w:val="00341201"/>
    <w:rsid w:val="0034289D"/>
    <w:rsid w:val="00347894"/>
    <w:rsid w:val="00361542"/>
    <w:rsid w:val="00362F56"/>
    <w:rsid w:val="003709E8"/>
    <w:rsid w:val="00376033"/>
    <w:rsid w:val="00395960"/>
    <w:rsid w:val="00396C5F"/>
    <w:rsid w:val="003A4F8E"/>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704D0"/>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4E0950"/>
    <w:rsid w:val="005060E2"/>
    <w:rsid w:val="005062EA"/>
    <w:rsid w:val="00522D31"/>
    <w:rsid w:val="00541B78"/>
    <w:rsid w:val="00543EB3"/>
    <w:rsid w:val="00555C1D"/>
    <w:rsid w:val="00556112"/>
    <w:rsid w:val="005625FF"/>
    <w:rsid w:val="0056528D"/>
    <w:rsid w:val="005665CC"/>
    <w:rsid w:val="00570FF9"/>
    <w:rsid w:val="00581E28"/>
    <w:rsid w:val="005866C8"/>
    <w:rsid w:val="005927ED"/>
    <w:rsid w:val="00596D90"/>
    <w:rsid w:val="005A1C13"/>
    <w:rsid w:val="005B0D1E"/>
    <w:rsid w:val="005C15A9"/>
    <w:rsid w:val="005D2B2D"/>
    <w:rsid w:val="005E3E12"/>
    <w:rsid w:val="005F7A9B"/>
    <w:rsid w:val="00604D13"/>
    <w:rsid w:val="006072A7"/>
    <w:rsid w:val="00657E4A"/>
    <w:rsid w:val="00663CBD"/>
    <w:rsid w:val="00666C0E"/>
    <w:rsid w:val="00670540"/>
    <w:rsid w:val="00677590"/>
    <w:rsid w:val="00691043"/>
    <w:rsid w:val="0069343D"/>
    <w:rsid w:val="00694C20"/>
    <w:rsid w:val="006A41DE"/>
    <w:rsid w:val="006B09F4"/>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1056"/>
    <w:rsid w:val="0085635E"/>
    <w:rsid w:val="008619F1"/>
    <w:rsid w:val="00864BA7"/>
    <w:rsid w:val="00867C37"/>
    <w:rsid w:val="00870BE9"/>
    <w:rsid w:val="00876B94"/>
    <w:rsid w:val="008770E0"/>
    <w:rsid w:val="0087731F"/>
    <w:rsid w:val="008853AE"/>
    <w:rsid w:val="00886F13"/>
    <w:rsid w:val="008915C0"/>
    <w:rsid w:val="00896873"/>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50EBB"/>
    <w:rsid w:val="00A55677"/>
    <w:rsid w:val="00A56A37"/>
    <w:rsid w:val="00A604E0"/>
    <w:rsid w:val="00A61C3C"/>
    <w:rsid w:val="00A755D9"/>
    <w:rsid w:val="00A80D1B"/>
    <w:rsid w:val="00A818CD"/>
    <w:rsid w:val="00A821C7"/>
    <w:rsid w:val="00A85CDB"/>
    <w:rsid w:val="00A97EBC"/>
    <w:rsid w:val="00AA1B3A"/>
    <w:rsid w:val="00AB11BE"/>
    <w:rsid w:val="00AC7935"/>
    <w:rsid w:val="00AF2175"/>
    <w:rsid w:val="00AF2F5D"/>
    <w:rsid w:val="00AF6EF7"/>
    <w:rsid w:val="00B147DC"/>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36246"/>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0AA9"/>
    <w:rsid w:val="00E84395"/>
    <w:rsid w:val="00E878C2"/>
    <w:rsid w:val="00E96D99"/>
    <w:rsid w:val="00EA178E"/>
    <w:rsid w:val="00EA2364"/>
    <w:rsid w:val="00EA3DDE"/>
    <w:rsid w:val="00EB3380"/>
    <w:rsid w:val="00EB4063"/>
    <w:rsid w:val="00EC291F"/>
    <w:rsid w:val="00ED4F86"/>
    <w:rsid w:val="00ED71D6"/>
    <w:rsid w:val="00EE06CF"/>
    <w:rsid w:val="00F076DC"/>
    <w:rsid w:val="00F07ABA"/>
    <w:rsid w:val="00F16AE6"/>
    <w:rsid w:val="00F3695C"/>
    <w:rsid w:val="00F76A1C"/>
    <w:rsid w:val="00F831D8"/>
    <w:rsid w:val="00F8407A"/>
    <w:rsid w:val="00F84B01"/>
    <w:rsid w:val="00F92C5E"/>
    <w:rsid w:val="00F93EFE"/>
    <w:rsid w:val="00F963DD"/>
    <w:rsid w:val="00FA0990"/>
    <w:rsid w:val="00FA0C83"/>
    <w:rsid w:val="00FA0CC2"/>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2</Pages>
  <Words>1193</Words>
  <Characters>570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宮澤 知孝</cp:lastModifiedBy>
  <cp:revision>26</cp:revision>
  <cp:lastPrinted>2017-05-26T07:42:00Z</cp:lastPrinted>
  <dcterms:created xsi:type="dcterms:W3CDTF">2024-04-17T05:02:00Z</dcterms:created>
  <dcterms:modified xsi:type="dcterms:W3CDTF">2024-05-20T01:39:00Z</dcterms:modified>
</cp:coreProperties>
</file>