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C014E" w14:textId="0963714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EB3380">
        <w:rPr>
          <w:rFonts w:hint="eastAsia"/>
          <w:spacing w:val="0"/>
          <w:sz w:val="24"/>
          <w:szCs w:val="28"/>
        </w:rPr>
        <w:t>５</w:t>
      </w:r>
      <w:r>
        <w:rPr>
          <w:rFonts w:hint="eastAsia"/>
          <w:spacing w:val="0"/>
          <w:sz w:val="24"/>
          <w:szCs w:val="28"/>
        </w:rPr>
        <w:t>年度　ILM</w:t>
      </w:r>
      <w:r w:rsidR="00A16AEA" w:rsidRPr="00A16AEA">
        <w:rPr>
          <w:rFonts w:hint="eastAsia"/>
          <w:spacing w:val="0"/>
          <w:sz w:val="24"/>
          <w:szCs w:val="28"/>
        </w:rPr>
        <w:t>共同利用・共同研究報告書</w:t>
      </w:r>
    </w:p>
    <w:p w14:paraId="004AC443" w14:textId="6151DDAB"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EB3380">
        <w:rPr>
          <w:rFonts w:hint="eastAsia"/>
          <w:spacing w:val="0"/>
          <w:sz w:val="21"/>
          <w:szCs w:val="21"/>
        </w:rPr>
        <w:t>4</w:t>
      </w:r>
      <w:r w:rsidR="00281E94" w:rsidRPr="008D5347">
        <w:rPr>
          <w:rFonts w:hint="eastAsia"/>
          <w:spacing w:val="0"/>
          <w:sz w:val="21"/>
          <w:szCs w:val="21"/>
        </w:rPr>
        <w:t>年</w:t>
      </w:r>
      <w:r w:rsidR="00AD7F5F">
        <w:rPr>
          <w:rFonts w:hint="eastAsia"/>
          <w:spacing w:val="0"/>
          <w:sz w:val="21"/>
          <w:szCs w:val="21"/>
        </w:rPr>
        <w:t>5</w:t>
      </w:r>
      <w:r w:rsidR="00281E94" w:rsidRPr="008D5347">
        <w:rPr>
          <w:spacing w:val="0"/>
          <w:sz w:val="21"/>
          <w:szCs w:val="21"/>
        </w:rPr>
        <w:t>月</w:t>
      </w:r>
      <w:r w:rsidR="00AD7F5F">
        <w:rPr>
          <w:rFonts w:hint="eastAsia"/>
          <w:spacing w:val="0"/>
          <w:sz w:val="21"/>
          <w:szCs w:val="21"/>
        </w:rPr>
        <w:t>13</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5B41DB36" w:rsidR="005927ED" w:rsidRPr="00B34CE2" w:rsidRDefault="00AD7F5F" w:rsidP="00E232A0">
            <w:pPr>
              <w:rPr>
                <w:rFonts w:ascii="ＭＳ Ｐ明朝" w:eastAsia="ＭＳ Ｐ明朝" w:hAnsi="ＭＳ Ｐ明朝"/>
                <w:sz w:val="22"/>
                <w:szCs w:val="22"/>
              </w:rPr>
            </w:pPr>
            <w:r>
              <w:rPr>
                <w:rFonts w:ascii="ＭＳ Ｐ明朝" w:eastAsia="ＭＳ Ｐ明朝" w:hAnsi="ＭＳ Ｐ明朝" w:hint="eastAsia"/>
                <w:sz w:val="22"/>
                <w:szCs w:val="22"/>
              </w:rPr>
              <w:t>東北大学大学院　工学研究科</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2E2313DD" w:rsidR="005927ED" w:rsidRPr="00B34CE2" w:rsidRDefault="00AD7F5F" w:rsidP="00E232A0">
            <w:pPr>
              <w:rPr>
                <w:rFonts w:ascii="ＭＳ Ｐ明朝" w:eastAsia="ＭＳ Ｐ明朝" w:hAnsi="ＭＳ Ｐ明朝"/>
                <w:sz w:val="22"/>
                <w:szCs w:val="22"/>
              </w:rPr>
            </w:pPr>
            <w:r>
              <w:rPr>
                <w:rFonts w:ascii="ＭＳ Ｐ明朝" w:eastAsia="ＭＳ Ｐ明朝" w:hAnsi="ＭＳ Ｐ明朝" w:hint="eastAsia"/>
                <w:sz w:val="22"/>
                <w:szCs w:val="22"/>
              </w:rPr>
              <w:t>准教授</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3B53F9E2" w:rsidR="005927ED" w:rsidRPr="00B34CE2" w:rsidRDefault="00AD7F5F" w:rsidP="00E232A0">
            <w:pPr>
              <w:rPr>
                <w:rFonts w:ascii="ＭＳ Ｐ明朝" w:eastAsia="ＭＳ Ｐ明朝" w:hAnsi="ＭＳ Ｐ明朝"/>
                <w:sz w:val="22"/>
                <w:szCs w:val="22"/>
              </w:rPr>
            </w:pPr>
            <w:r>
              <w:rPr>
                <w:rFonts w:ascii="ＭＳ Ｐ明朝" w:eastAsia="ＭＳ Ｐ明朝" w:hAnsi="ＭＳ Ｐ明朝" w:hint="eastAsia"/>
                <w:sz w:val="22"/>
                <w:szCs w:val="22"/>
              </w:rPr>
              <w:t>上田　恭介</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0AFE3B65" w:rsidR="005927ED" w:rsidRPr="00B34CE2" w:rsidRDefault="00544211" w:rsidP="00544211">
            <w:pPr>
              <w:rPr>
                <w:rFonts w:ascii="ＭＳ Ｐ明朝" w:eastAsia="ＭＳ Ｐ明朝" w:hAnsi="ＭＳ Ｐ明朝"/>
                <w:sz w:val="22"/>
                <w:szCs w:val="22"/>
              </w:rPr>
            </w:pPr>
            <w:r w:rsidRPr="00544211">
              <w:rPr>
                <w:rFonts w:ascii="ＭＳ Ｐ明朝" w:eastAsia="ＭＳ Ｐ明朝" w:hAnsi="ＭＳ Ｐ明朝" w:hint="eastAsia"/>
                <w:sz w:val="22"/>
                <w:szCs w:val="22"/>
              </w:rPr>
              <w:t>富山大学</w:t>
            </w:r>
            <w:r>
              <w:rPr>
                <w:rFonts w:ascii="ＭＳ Ｐ明朝" w:eastAsia="ＭＳ Ｐ明朝" w:hAnsi="ＭＳ Ｐ明朝" w:hint="eastAsia"/>
                <w:sz w:val="22"/>
                <w:szCs w:val="22"/>
              </w:rPr>
              <w:t xml:space="preserve"> </w:t>
            </w:r>
            <w:r w:rsidRPr="00544211">
              <w:rPr>
                <w:rFonts w:ascii="ＭＳ Ｐ明朝" w:eastAsia="ＭＳ Ｐ明朝" w:hAnsi="ＭＳ Ｐ明朝" w:hint="eastAsia"/>
                <w:sz w:val="22"/>
                <w:szCs w:val="22"/>
              </w:rPr>
              <w:t>学術研究部　都市デザイン学系</w:t>
            </w:r>
            <w:r>
              <w:rPr>
                <w:rFonts w:ascii="ＭＳ Ｐ明朝" w:eastAsia="ＭＳ Ｐ明朝" w:hAnsi="ＭＳ Ｐ明朝" w:hint="eastAsia"/>
                <w:sz w:val="22"/>
                <w:szCs w:val="22"/>
              </w:rPr>
              <w:t xml:space="preserve"> </w:t>
            </w:r>
            <w:r w:rsidRPr="00544211">
              <w:rPr>
                <w:rFonts w:ascii="ＭＳ Ｐ明朝" w:eastAsia="ＭＳ Ｐ明朝" w:hAnsi="ＭＳ Ｐ明朝" w:hint="eastAsia"/>
                <w:sz w:val="22"/>
                <w:szCs w:val="22"/>
              </w:rPr>
              <w:t>先進アルミニウム国際研究センター</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6E7AE3FC" w:rsidR="005927ED" w:rsidRPr="00B34CE2" w:rsidRDefault="00544211"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3BA920ED" w:rsidR="005927ED" w:rsidRPr="00B34CE2" w:rsidRDefault="00544211" w:rsidP="00E232A0">
            <w:pPr>
              <w:rPr>
                <w:rFonts w:ascii="ＭＳ Ｐ明朝" w:eastAsia="ＭＳ Ｐ明朝" w:hAnsi="ＭＳ Ｐ明朝"/>
                <w:sz w:val="22"/>
                <w:szCs w:val="22"/>
              </w:rPr>
            </w:pPr>
            <w:r>
              <w:rPr>
                <w:rFonts w:ascii="ＭＳ Ｐ明朝" w:eastAsia="ＭＳ Ｐ明朝" w:hAnsi="ＭＳ Ｐ明朝" w:hint="eastAsia"/>
                <w:sz w:val="22"/>
                <w:szCs w:val="22"/>
              </w:rPr>
              <w:t>石本　卓也</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636C6B92" w:rsidR="00596D90" w:rsidRPr="00B34CE2" w:rsidRDefault="00544211" w:rsidP="00A16AEA">
            <w:pPr>
              <w:rPr>
                <w:rFonts w:ascii="ＭＳ Ｐ明朝" w:eastAsia="ＭＳ Ｐ明朝" w:hAnsi="ＭＳ Ｐ明朝"/>
                <w:sz w:val="22"/>
                <w:szCs w:val="22"/>
              </w:rPr>
            </w:pPr>
            <w:r>
              <w:rPr>
                <w:rFonts w:ascii="ＭＳ Ｐ明朝" w:eastAsia="ＭＳ Ｐ明朝" w:hAnsi="ＭＳ Ｐ明朝" w:hint="eastAsia"/>
                <w:sz w:val="22"/>
                <w:szCs w:val="22"/>
              </w:rPr>
              <w:t>生体内溶解性ガラスを用いたチタンの骨適合・抗菌機能化表面の創製</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56444317" w:rsidR="00596D90" w:rsidRPr="00B34CE2" w:rsidRDefault="00544211"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ＭＳ Ｐ明朝" w:eastAsia="ＭＳ Ｐ明朝" w:hAnsi="ＭＳ Ｐ明朝"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0264B5ED" w:rsidR="00596D90" w:rsidRPr="00B34CE2" w:rsidRDefault="00544211"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3B51C5BB" w:rsidR="00596D90" w:rsidRPr="00B34CE2" w:rsidRDefault="00544211"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3D945BE6" w:rsidR="00A16AEA" w:rsidRPr="00B34CE2" w:rsidRDefault="00D6294C" w:rsidP="00E232A0">
            <w:pPr>
              <w:ind w:right="68"/>
              <w:rPr>
                <w:rFonts w:ascii="ＭＳ Ｐ明朝" w:eastAsia="ＭＳ Ｐ明朝" w:hAnsi="ＭＳ Ｐ明朝" w:hint="eastAsia"/>
                <w:sz w:val="22"/>
                <w:szCs w:val="22"/>
              </w:rPr>
            </w:pPr>
            <w:r>
              <w:rPr>
                <w:rFonts w:ascii="ＭＳ Ｐ明朝" w:eastAsia="ＭＳ Ｐ明朝" w:hAnsi="ＭＳ Ｐ明朝" w:hint="eastAsia"/>
                <w:sz w:val="22"/>
                <w:szCs w:val="22"/>
              </w:rPr>
              <w:t>試料封入装置、走査型顕微鏡(SEM)</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735917C5"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D6294C">
              <w:rPr>
                <w:rFonts w:ascii="ＭＳ Ｐ明朝" w:eastAsia="ＭＳ Ｐ明朝" w:hAnsi="ＭＳ Ｐ明朝" w:hint="eastAsia"/>
                <w:sz w:val="22"/>
                <w:szCs w:val="22"/>
              </w:rPr>
              <w:t>240,000</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16D206F1"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D6294C">
              <w:rPr>
                <w:rFonts w:ascii="ＭＳ Ｐ明朝" w:eastAsia="ＭＳ Ｐ明朝" w:hAnsi="ＭＳ Ｐ明朝" w:hint="eastAsia"/>
                <w:sz w:val="22"/>
                <w:szCs w:val="22"/>
              </w:rPr>
              <w:t>60,000</w:t>
            </w:r>
            <w:r w:rsidRPr="00B34CE2">
              <w:rPr>
                <w:rFonts w:ascii="ＭＳ Ｐ明朝" w:eastAsia="ＭＳ Ｐ明朝" w:hAnsi="ＭＳ Ｐ明朝" w:hint="eastAsia"/>
                <w:sz w:val="22"/>
                <w:szCs w:val="22"/>
              </w:rPr>
              <w:t xml:space="preserve">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6CC07081"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3AF52A84" w14:textId="4E01ED3E" w:rsidR="00596D90" w:rsidRPr="00A11314" w:rsidRDefault="00881C7D" w:rsidP="00881C7D">
            <w:pPr>
              <w:pStyle w:val="a3"/>
              <w:spacing w:line="288" w:lineRule="atLeast"/>
              <w:ind w:firstLineChars="100" w:firstLine="220"/>
              <w:rPr>
                <w:rFonts w:ascii="ＭＳ 明朝" w:eastAsia="ＭＳ 明朝" w:hAnsi="ＭＳ 明朝"/>
                <w:spacing w:val="0"/>
              </w:rPr>
            </w:pPr>
            <w:r w:rsidRPr="00A11314">
              <w:rPr>
                <w:rFonts w:ascii="ＭＳ 明朝" w:eastAsia="ＭＳ 明朝" w:hAnsi="ＭＳ 明朝" w:hint="eastAsia"/>
                <w:spacing w:val="0"/>
              </w:rPr>
              <w:t>基板には、歯科用インプラントに用いられている工業用純チタン(CP Ti) JIS 2種を用い、骨適合性向上を目的としてNaOH処理(10M NaOH溶液に60℃24時間浸漬)を施した。これにより、チタン表面にチタン酸ナトリウムゲル層を形成させた。その後、</w:t>
            </w:r>
            <w:r w:rsidR="00A11314" w:rsidRPr="00A11314">
              <w:rPr>
                <w:rFonts w:ascii="ＭＳ 明朝" w:eastAsia="ＭＳ 明朝" w:hAnsi="ＭＳ 明朝" w:hint="eastAsia"/>
                <w:spacing w:val="0"/>
              </w:rPr>
              <w:t>Cuを添加した</w:t>
            </w:r>
            <w:r w:rsidRPr="00A11314">
              <w:rPr>
                <w:rFonts w:ascii="ＭＳ 明朝" w:eastAsia="ＭＳ 明朝" w:hAnsi="ＭＳ 明朝" w:hint="eastAsia"/>
                <w:spacing w:val="0"/>
              </w:rPr>
              <w:t>SiO</w:t>
            </w:r>
            <w:r w:rsidRPr="00A11314">
              <w:rPr>
                <w:rFonts w:ascii="ＭＳ 明朝" w:eastAsia="ＭＳ 明朝" w:hAnsi="ＭＳ 明朝" w:hint="eastAsia"/>
                <w:spacing w:val="0"/>
                <w:vertAlign w:val="subscript"/>
              </w:rPr>
              <w:t>2</w:t>
            </w:r>
            <w:r w:rsidRPr="00A11314">
              <w:rPr>
                <w:rFonts w:ascii="ＭＳ 明朝" w:eastAsia="ＭＳ 明朝" w:hAnsi="ＭＳ 明朝" w:hint="eastAsia"/>
                <w:spacing w:val="0"/>
              </w:rPr>
              <w:t>-CaO系</w:t>
            </w:r>
            <w:r w:rsidR="00A11314" w:rsidRPr="00A11314">
              <w:rPr>
                <w:rFonts w:ascii="ＭＳ 明朝" w:eastAsia="ＭＳ 明朝" w:hAnsi="ＭＳ 明朝" w:hint="eastAsia"/>
                <w:spacing w:val="0"/>
              </w:rPr>
              <w:t>生体活性</w:t>
            </w:r>
            <w:r w:rsidRPr="00A11314">
              <w:rPr>
                <w:rFonts w:ascii="ＭＳ 明朝" w:eastAsia="ＭＳ 明朝" w:hAnsi="ＭＳ 明朝" w:hint="eastAsia"/>
                <w:spacing w:val="0"/>
              </w:rPr>
              <w:t>ガラスを、ゾルゲル・ディップ法によりコーティングし</w:t>
            </w:r>
            <w:r w:rsidR="00A11314" w:rsidRPr="00A11314">
              <w:rPr>
                <w:rFonts w:ascii="ＭＳ 明朝" w:eastAsia="ＭＳ 明朝" w:hAnsi="ＭＳ 明朝" w:hint="eastAsia"/>
                <w:spacing w:val="0"/>
              </w:rPr>
              <w:t>、焼成し</w:t>
            </w:r>
            <w:r w:rsidRPr="00A11314">
              <w:rPr>
                <w:rFonts w:ascii="ＭＳ 明朝" w:eastAsia="ＭＳ 明朝" w:hAnsi="ＭＳ 明朝" w:hint="eastAsia"/>
                <w:spacing w:val="0"/>
              </w:rPr>
              <w:t>た。ゾルの組成およびディップ条件（回数および中間焼成の有無）を検討し、膜厚1 μm程度のクラックの無い均一な膜を作製することができた。XRD分析により、生成相は非晶質であることが分かり、生体活性ガラス膜を作製できることを明らかにした。</w:t>
            </w:r>
          </w:p>
          <w:p w14:paraId="77EBCD43" w14:textId="77777777" w:rsidR="00A11314" w:rsidRDefault="00A11314" w:rsidP="00A16AEA">
            <w:pPr>
              <w:pStyle w:val="a3"/>
              <w:spacing w:line="288" w:lineRule="atLeast"/>
              <w:rPr>
                <w:rFonts w:ascii="ＭＳ Ｐ明朝" w:eastAsia="ＭＳ Ｐ明朝" w:hAnsi="ＭＳ Ｐ明朝"/>
                <w:spacing w:val="0"/>
              </w:rPr>
            </w:pPr>
          </w:p>
          <w:p w14:paraId="6A6CDD1F" w14:textId="426A026C"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6D6BDFED" w14:textId="4365D2E8" w:rsidR="00596D90" w:rsidRPr="00A11314" w:rsidRDefault="00A11314" w:rsidP="00881C7D">
            <w:pPr>
              <w:pStyle w:val="a3"/>
              <w:spacing w:line="288" w:lineRule="atLeast"/>
              <w:ind w:firstLineChars="100" w:firstLine="220"/>
              <w:rPr>
                <w:rFonts w:ascii="ＭＳ 明朝" w:eastAsia="ＭＳ 明朝" w:hAnsi="ＭＳ 明朝"/>
                <w:spacing w:val="0"/>
              </w:rPr>
            </w:pPr>
            <w:r w:rsidRPr="00A11314">
              <w:rPr>
                <w:rFonts w:ascii="ＭＳ 明朝" w:eastAsia="ＭＳ 明朝" w:hAnsi="ＭＳ 明朝" w:hint="eastAsia"/>
                <w:spacing w:val="0"/>
              </w:rPr>
              <w:t>本テーマについては、2024年度も継続研究として本共同利用に採択いただいている。そこで、生体活性</w:t>
            </w:r>
            <w:r w:rsidR="00881C7D" w:rsidRPr="00A11314">
              <w:rPr>
                <w:rFonts w:ascii="ＭＳ 明朝" w:eastAsia="ＭＳ 明朝" w:hAnsi="ＭＳ 明朝" w:hint="eastAsia"/>
                <w:spacing w:val="0"/>
              </w:rPr>
              <w:t>ガラス膜の</w:t>
            </w:r>
            <w:r w:rsidRPr="00A11314">
              <w:rPr>
                <w:rFonts w:ascii="ＭＳ 明朝" w:eastAsia="ＭＳ 明朝" w:hAnsi="ＭＳ 明朝" w:hint="eastAsia"/>
                <w:spacing w:val="0"/>
              </w:rPr>
              <w:t>組成分布（特に添加元素であるCuについて）の分析を行う。その際に、ILM保有のSTEMを利用する予定である。</w:t>
            </w:r>
          </w:p>
          <w:p w14:paraId="2C6A3A81" w14:textId="1C63D3E0" w:rsidR="00A16AEA" w:rsidRPr="00A11314" w:rsidRDefault="00A11314" w:rsidP="00A11314">
            <w:pPr>
              <w:pStyle w:val="a3"/>
              <w:spacing w:line="288" w:lineRule="atLeast"/>
              <w:ind w:firstLineChars="100" w:firstLine="220"/>
              <w:rPr>
                <w:rFonts w:ascii="ＭＳ 明朝" w:eastAsia="ＭＳ 明朝" w:hAnsi="ＭＳ 明朝"/>
                <w:spacing w:val="0"/>
              </w:rPr>
            </w:pPr>
            <w:r w:rsidRPr="00A11314">
              <w:rPr>
                <w:rFonts w:ascii="ＭＳ 明朝" w:eastAsia="ＭＳ 明朝" w:hAnsi="ＭＳ 明朝" w:hint="eastAsia"/>
                <w:spacing w:val="0"/>
              </w:rPr>
              <w:t>本コーティング膜は、生体内で溶解することで、添加元素(Cu)を放出させ、抗菌性発現を想定している。そのため、擬似体液浸漬試験によるコーティング膜の溶解挙動調査およびシェーク法による抗菌性試験を行う。加えて、コーティング膜と基板との密着力評価も行う。</w:t>
            </w:r>
          </w:p>
          <w:p w14:paraId="1B0D6485" w14:textId="77777777" w:rsidR="00596D90" w:rsidRPr="005927ED" w:rsidRDefault="00596D90" w:rsidP="00A16AEA">
            <w:pPr>
              <w:pStyle w:val="a3"/>
              <w:spacing w:line="288" w:lineRule="atLeast"/>
              <w:rPr>
                <w:rFonts w:ascii="ＭＳ Ｐ明朝" w:eastAsia="ＭＳ Ｐ明朝" w:hAnsi="ＭＳ Ｐ明朝"/>
                <w:spacing w:val="0"/>
              </w:rPr>
            </w:pP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129F5862" w14:textId="77777777" w:rsidR="00A11314"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w:t>
            </w:r>
            <w:r w:rsidRPr="00A11314">
              <w:rPr>
                <w:rFonts w:ascii="ＭＳ Ｐ明朝" w:eastAsia="ＭＳ Ｐ明朝" w:hAnsi="ＭＳ Ｐ明朝" w:hint="eastAsia"/>
                <w:spacing w:val="0"/>
              </w:rPr>
              <w:t>●</w:t>
            </w:r>
            <w:r w:rsidRPr="005927ED">
              <w:rPr>
                <w:rFonts w:ascii="ＭＳ Ｐ明朝" w:eastAsia="ＭＳ Ｐ明朝" w:hAnsi="ＭＳ Ｐ明朝" w:hint="eastAsia"/>
                <w:spacing w:val="0"/>
              </w:rPr>
              <w:t>招待講演</w:t>
            </w:r>
          </w:p>
          <w:p w14:paraId="7946D4F9" w14:textId="191523E0" w:rsidR="00596D90" w:rsidRDefault="00015419" w:rsidP="00015419">
            <w:pPr>
              <w:pStyle w:val="a3"/>
              <w:spacing w:line="288" w:lineRule="atLeast"/>
              <w:ind w:left="220" w:hangingChars="100" w:hanging="220"/>
              <w:rPr>
                <w:rFonts w:ascii="ＭＳ Ｐ明朝" w:eastAsia="ＭＳ Ｐ明朝" w:hAnsi="ＭＳ Ｐ明朝"/>
                <w:spacing w:val="0"/>
              </w:rPr>
            </w:pPr>
            <w:r>
              <w:rPr>
                <w:rFonts w:ascii="ＭＳ Ｐ明朝" w:eastAsia="ＭＳ Ｐ明朝" w:hAnsi="ＭＳ Ｐ明朝" w:hint="eastAsia"/>
                <w:spacing w:val="0"/>
              </w:rPr>
              <w:t>・</w:t>
            </w:r>
            <w:r w:rsidR="00A11314" w:rsidRPr="00015419">
              <w:rPr>
                <w:rFonts w:hint="eastAsia"/>
                <w:spacing w:val="0"/>
                <w:u w:val="single"/>
              </w:rPr>
              <w:t>K. Ueda</w:t>
            </w:r>
            <w:r w:rsidR="00A11314" w:rsidRPr="00A11314">
              <w:rPr>
                <w:rFonts w:ascii="ＭＳ Ｐ明朝" w:eastAsia="ＭＳ Ｐ明朝" w:hAnsi="ＭＳ Ｐ明朝" w:hint="eastAsia"/>
                <w:spacing w:val="0"/>
              </w:rPr>
              <w:t xml:space="preserve">, A. Samuel, T. Narushima, J. Jones: </w:t>
            </w:r>
            <w:r w:rsidR="00A11314" w:rsidRPr="00A11314">
              <w:rPr>
                <w:rFonts w:ascii="ＭＳ Ｐ明朝" w:eastAsia="ＭＳ Ｐ明朝" w:hAnsi="ＭＳ Ｐ明朝"/>
                <w:spacing w:val="0"/>
              </w:rPr>
              <w:t>“</w:t>
            </w:r>
            <w:r w:rsidR="00A11314" w:rsidRPr="00A11314">
              <w:rPr>
                <w:rFonts w:ascii="ＭＳ Ｐ明朝" w:eastAsia="ＭＳ Ｐ明朝" w:hAnsi="ＭＳ Ｐ明朝" w:hint="eastAsia"/>
                <w:spacing w:val="0"/>
              </w:rPr>
              <w:t xml:space="preserve">Synthesis of bioactive glass layers on </w:t>
            </w:r>
            <w:r w:rsidR="00A11314">
              <w:rPr>
                <w:rFonts w:ascii="ＭＳ Ｐ明朝" w:eastAsia="ＭＳ Ｐ明朝" w:hAnsi="ＭＳ Ｐ明朝" w:hint="eastAsia"/>
                <w:spacing w:val="0"/>
              </w:rPr>
              <w:t>NaOH-treated Ti using sol-gel dip-coating process,</w:t>
            </w:r>
            <w:r w:rsidR="00A11314">
              <w:rPr>
                <w:rFonts w:ascii="ＭＳ Ｐ明朝" w:eastAsia="ＭＳ Ｐ明朝" w:hAnsi="ＭＳ Ｐ明朝"/>
                <w:spacing w:val="0"/>
              </w:rPr>
              <w:t>”</w:t>
            </w:r>
            <w:r w:rsidR="00A11314">
              <w:rPr>
                <w:rFonts w:ascii="ＭＳ Ｐ明朝" w:eastAsia="ＭＳ Ｐ明朝" w:hAnsi="ＭＳ Ｐ明朝" w:hint="eastAsia"/>
                <w:spacing w:val="0"/>
              </w:rPr>
              <w:t xml:space="preserve"> International Conference on Processing &amp; Manufacturing of Advanced Materials, THERMEC</w:t>
            </w:r>
            <w:r w:rsidR="00A11314">
              <w:rPr>
                <w:rFonts w:ascii="ＭＳ Ｐ明朝" w:eastAsia="ＭＳ Ｐ明朝" w:hAnsi="ＭＳ Ｐ明朝"/>
                <w:spacing w:val="0"/>
              </w:rPr>
              <w:t>’</w:t>
            </w:r>
            <w:r w:rsidR="00A11314">
              <w:rPr>
                <w:rFonts w:ascii="ＭＳ Ｐ明朝" w:eastAsia="ＭＳ Ｐ明朝" w:hAnsi="ＭＳ Ｐ明朝" w:hint="eastAsia"/>
                <w:spacing w:val="0"/>
              </w:rPr>
              <w:t>2023. 2023年6月, ウィーン, (Invited talk)</w:t>
            </w:r>
          </w:p>
          <w:p w14:paraId="2A9C393F" w14:textId="42CE5D6D" w:rsidR="00A11314" w:rsidRPr="00A11314" w:rsidRDefault="00015419" w:rsidP="00015419">
            <w:pPr>
              <w:pStyle w:val="a3"/>
              <w:spacing w:line="288" w:lineRule="atLeast"/>
              <w:ind w:left="220" w:hangingChars="100" w:hanging="220"/>
              <w:rPr>
                <w:rFonts w:ascii="ＭＳ Ｐ明朝" w:eastAsia="ＭＳ Ｐ明朝" w:hAnsi="ＭＳ Ｐ明朝"/>
                <w:spacing w:val="0"/>
              </w:rPr>
            </w:pPr>
            <w:r>
              <w:rPr>
                <w:rFonts w:ascii="ＭＳ Ｐ明朝" w:eastAsia="ＭＳ Ｐ明朝" w:hAnsi="ＭＳ Ｐ明朝" w:hint="eastAsia"/>
                <w:spacing w:val="0"/>
              </w:rPr>
              <w:t>・</w:t>
            </w:r>
            <w:r w:rsidRPr="00015419">
              <w:rPr>
                <w:rFonts w:hAnsi="ＭＳ Ｐ明朝" w:hint="eastAsia"/>
                <w:spacing w:val="0"/>
                <w:u w:val="single"/>
              </w:rPr>
              <w:t>上田恭介</w:t>
            </w:r>
            <w:r>
              <w:rPr>
                <w:rFonts w:ascii="ＭＳ Ｐ明朝" w:eastAsia="ＭＳ Ｐ明朝" w:hAnsi="ＭＳ Ｐ明朝" w:hint="eastAsia"/>
                <w:spacing w:val="0"/>
              </w:rPr>
              <w:t xml:space="preserve">: </w:t>
            </w:r>
            <w:r>
              <w:rPr>
                <w:rFonts w:ascii="ＭＳ Ｐ明朝" w:eastAsia="ＭＳ Ｐ明朝" w:hAnsi="ＭＳ Ｐ明朝"/>
                <w:spacing w:val="0"/>
              </w:rPr>
              <w:t>“</w:t>
            </w:r>
            <w:r>
              <w:rPr>
                <w:rFonts w:ascii="ＭＳ Ｐ明朝" w:eastAsia="ＭＳ Ｐ明朝" w:hAnsi="ＭＳ Ｐ明朝" w:hint="eastAsia"/>
                <w:spacing w:val="0"/>
              </w:rPr>
              <w:t>生体用セラミックスを用いたインプラントへの機能付与,</w:t>
            </w:r>
            <w:r>
              <w:rPr>
                <w:rFonts w:ascii="ＭＳ Ｐ明朝" w:eastAsia="ＭＳ Ｐ明朝" w:hAnsi="ＭＳ Ｐ明朝"/>
                <w:spacing w:val="0"/>
              </w:rPr>
              <w:t>”</w:t>
            </w:r>
            <w:r>
              <w:rPr>
                <w:rFonts w:ascii="ＭＳ Ｐ明朝" w:eastAsia="ＭＳ Ｐ明朝" w:hAnsi="ＭＳ Ｐ明朝" w:hint="eastAsia"/>
                <w:spacing w:val="0"/>
              </w:rPr>
              <w:t xml:space="preserve"> 東北大学グリーン未来創造機構　第5回グリーンゴールズ研究会, 2023年9月, オンライン, (招待講演)</w:t>
            </w:r>
          </w:p>
          <w:p w14:paraId="67235B3B" w14:textId="77777777" w:rsidR="005927ED" w:rsidRDefault="00596D90" w:rsidP="005927ED">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●受賞</w:t>
            </w:r>
          </w:p>
          <w:p w14:paraId="2B1D7F3D" w14:textId="47883A7E" w:rsidR="00596D90" w:rsidRPr="005927ED" w:rsidRDefault="00015419" w:rsidP="004F4757">
            <w:pPr>
              <w:pStyle w:val="a3"/>
              <w:spacing w:line="288" w:lineRule="atLeast"/>
              <w:ind w:left="216" w:hangingChars="100" w:hanging="216"/>
              <w:rPr>
                <w:rFonts w:ascii="ＭＳ Ｐ明朝" w:eastAsia="ＭＳ Ｐ明朝" w:hAnsi="ＭＳ Ｐ明朝"/>
              </w:rPr>
            </w:pPr>
            <w:r>
              <w:rPr>
                <w:rFonts w:ascii="ＭＳ Ｐ明朝" w:eastAsia="ＭＳ Ｐ明朝" w:hAnsi="ＭＳ Ｐ明朝" w:hint="eastAsia"/>
              </w:rPr>
              <w:t>・</w:t>
            </w:r>
            <w:r w:rsidR="004F4757">
              <w:rPr>
                <w:rFonts w:ascii="ＭＳ Ｐ明朝" w:eastAsia="ＭＳ Ｐ明朝" w:hAnsi="ＭＳ Ｐ明朝" w:hint="eastAsia"/>
              </w:rPr>
              <w:t>第82回</w:t>
            </w:r>
            <w:r>
              <w:rPr>
                <w:rFonts w:ascii="ＭＳ Ｐ明朝" w:eastAsia="ＭＳ Ｐ明朝" w:hAnsi="ＭＳ Ｐ明朝" w:hint="eastAsia"/>
              </w:rPr>
              <w:t>日本金属学会</w:t>
            </w:r>
            <w:r w:rsidR="004F4757">
              <w:rPr>
                <w:rFonts w:ascii="ＭＳ Ｐ明朝" w:eastAsia="ＭＳ Ｐ明朝" w:hAnsi="ＭＳ Ｐ明朝" w:hint="eastAsia"/>
              </w:rPr>
              <w:t>功績賞　上田恭介　「バイオセラミックスを利用した金属系材料の表面創製および血管治療用合金開発・プロセス構築に関する研究」　2024年3月</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lastRenderedPageBreak/>
              <w:t>注意事項</w:t>
            </w:r>
          </w:p>
          <w:p w14:paraId="1B4041C0" w14:textId="2A22A4DD"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EB3380">
              <w:rPr>
                <w:rFonts w:ascii="ＭＳ Ｐ明朝" w:eastAsia="ＭＳ Ｐ明朝" w:hAnsi="ＭＳ Ｐ明朝" w:hint="eastAsia"/>
                <w:spacing w:val="0"/>
                <w:sz w:val="20"/>
                <w:szCs w:val="20"/>
              </w:rPr>
              <w:t>4</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EB3380">
              <w:rPr>
                <w:rFonts w:ascii="ＭＳ Ｐ明朝" w:eastAsia="ＭＳ Ｐ明朝" w:hAnsi="ＭＳ Ｐ明朝" w:hint="eastAsia"/>
                <w:spacing w:val="0"/>
                <w:sz w:val="20"/>
                <w:szCs w:val="20"/>
              </w:rPr>
              <w:t>0</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629B1" w14:textId="77777777" w:rsidR="00200128" w:rsidRDefault="00200128">
      <w:r>
        <w:separator/>
      </w:r>
    </w:p>
  </w:endnote>
  <w:endnote w:type="continuationSeparator" w:id="0">
    <w:p w14:paraId="687210CD" w14:textId="77777777" w:rsidR="00200128" w:rsidRDefault="0020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712EA" w14:textId="77777777" w:rsidR="00200128" w:rsidRDefault="00200128">
      <w:r>
        <w:separator/>
      </w:r>
    </w:p>
  </w:footnote>
  <w:footnote w:type="continuationSeparator" w:id="0">
    <w:p w14:paraId="33CBC30B" w14:textId="77777777" w:rsidR="00200128" w:rsidRDefault="00200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419"/>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B32C2"/>
    <w:rsid w:val="001C7DA0"/>
    <w:rsid w:val="001D1C8E"/>
    <w:rsid w:val="001F6B85"/>
    <w:rsid w:val="00200128"/>
    <w:rsid w:val="00206486"/>
    <w:rsid w:val="002074CB"/>
    <w:rsid w:val="00213778"/>
    <w:rsid w:val="0022133D"/>
    <w:rsid w:val="00224AEB"/>
    <w:rsid w:val="0022623D"/>
    <w:rsid w:val="00255A10"/>
    <w:rsid w:val="00262D13"/>
    <w:rsid w:val="00262F90"/>
    <w:rsid w:val="00265C8B"/>
    <w:rsid w:val="00265F70"/>
    <w:rsid w:val="00267D7A"/>
    <w:rsid w:val="002716E4"/>
    <w:rsid w:val="0027738F"/>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E4CE9"/>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4F4757"/>
    <w:rsid w:val="005060E2"/>
    <w:rsid w:val="005062EA"/>
    <w:rsid w:val="00522D31"/>
    <w:rsid w:val="00541B78"/>
    <w:rsid w:val="00543EB3"/>
    <w:rsid w:val="00544211"/>
    <w:rsid w:val="00555C1D"/>
    <w:rsid w:val="00556112"/>
    <w:rsid w:val="0056528D"/>
    <w:rsid w:val="005665CC"/>
    <w:rsid w:val="00570FF9"/>
    <w:rsid w:val="005866C8"/>
    <w:rsid w:val="005927ED"/>
    <w:rsid w:val="00596D90"/>
    <w:rsid w:val="005A6B9F"/>
    <w:rsid w:val="005B0D1E"/>
    <w:rsid w:val="005C15A9"/>
    <w:rsid w:val="005E3E12"/>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1C7D"/>
    <w:rsid w:val="00886F13"/>
    <w:rsid w:val="008915C0"/>
    <w:rsid w:val="008B29F3"/>
    <w:rsid w:val="008C06B6"/>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1314"/>
    <w:rsid w:val="00A16AEA"/>
    <w:rsid w:val="00A50EBB"/>
    <w:rsid w:val="00A55677"/>
    <w:rsid w:val="00A56A37"/>
    <w:rsid w:val="00A604E0"/>
    <w:rsid w:val="00A61C3C"/>
    <w:rsid w:val="00A755D9"/>
    <w:rsid w:val="00A818CD"/>
    <w:rsid w:val="00A821C7"/>
    <w:rsid w:val="00A85CDB"/>
    <w:rsid w:val="00A97EBC"/>
    <w:rsid w:val="00AA1B3A"/>
    <w:rsid w:val="00AB11BE"/>
    <w:rsid w:val="00AC7935"/>
    <w:rsid w:val="00AD7F5F"/>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6294C"/>
    <w:rsid w:val="00D7048F"/>
    <w:rsid w:val="00D82B04"/>
    <w:rsid w:val="00D82C90"/>
    <w:rsid w:val="00D82DA2"/>
    <w:rsid w:val="00DA0032"/>
    <w:rsid w:val="00DA044E"/>
    <w:rsid w:val="00DA74BF"/>
    <w:rsid w:val="00DB1B60"/>
    <w:rsid w:val="00DB4369"/>
    <w:rsid w:val="00DD0428"/>
    <w:rsid w:val="00DD5F5D"/>
    <w:rsid w:val="00DF4E75"/>
    <w:rsid w:val="00E152D1"/>
    <w:rsid w:val="00E41F6F"/>
    <w:rsid w:val="00E442D8"/>
    <w:rsid w:val="00E6722A"/>
    <w:rsid w:val="00E7114C"/>
    <w:rsid w:val="00E84395"/>
    <w:rsid w:val="00E878C2"/>
    <w:rsid w:val="00E96D99"/>
    <w:rsid w:val="00EA178E"/>
    <w:rsid w:val="00EA2364"/>
    <w:rsid w:val="00EA3DDE"/>
    <w:rsid w:val="00EB3380"/>
    <w:rsid w:val="00EB4063"/>
    <w:rsid w:val="00EC291F"/>
    <w:rsid w:val="00ED4F86"/>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E4550"/>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Pages>
  <Words>1199</Words>
  <Characters>1457</Characters>
  <Application>Microsoft Office Word</Application>
  <DocSecurity>0</DocSecurity>
  <Lines>80</Lines>
  <Paragraphs>53</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上田　恭介</cp:lastModifiedBy>
  <cp:revision>5</cp:revision>
  <cp:lastPrinted>2017-05-26T07:42:00Z</cp:lastPrinted>
  <dcterms:created xsi:type="dcterms:W3CDTF">2024-05-12T09:22:00Z</dcterms:created>
  <dcterms:modified xsi:type="dcterms:W3CDTF">2024-05-14T00:39:00Z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202504d3d7cbde2280ec554f3eb64ce885e10e4ebe5167a00211201f7959ebc6</vt:lpwstr>
  </property>
</Properties>
</file>