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27FF26DB"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A2639C">
        <w:rPr>
          <w:rFonts w:hint="eastAsia"/>
          <w:spacing w:val="0"/>
          <w:sz w:val="21"/>
          <w:szCs w:val="21"/>
        </w:rPr>
        <w:t>4</w:t>
      </w:r>
      <w:r w:rsidR="00281E94" w:rsidRPr="008D5347">
        <w:rPr>
          <w:spacing w:val="0"/>
          <w:sz w:val="21"/>
          <w:szCs w:val="21"/>
        </w:rPr>
        <w:t xml:space="preserve">月　</w:t>
      </w:r>
      <w:r w:rsidR="00A2639C">
        <w:rPr>
          <w:rFonts w:hint="eastAsia"/>
          <w:spacing w:val="0"/>
          <w:sz w:val="21"/>
          <w:szCs w:val="21"/>
        </w:rPr>
        <w:t>28</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D46339"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D46339" w:rsidRPr="00B34CE2" w:rsidRDefault="00D46339" w:rsidP="00D46339">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D46339" w:rsidRPr="00B34CE2" w:rsidRDefault="00D46339" w:rsidP="00D46339">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1407D24A" w:rsidR="00D46339" w:rsidRPr="00B34CE2" w:rsidRDefault="00D46339" w:rsidP="00D46339">
            <w:pPr>
              <w:rPr>
                <w:rFonts w:ascii="ＭＳ Ｐ明朝" w:eastAsia="ＭＳ Ｐ明朝" w:hAnsi="ＭＳ Ｐ明朝"/>
                <w:sz w:val="22"/>
                <w:szCs w:val="22"/>
              </w:rPr>
            </w:pPr>
            <w:r w:rsidRPr="009A7988">
              <w:rPr>
                <w:rFonts w:ascii="ＭＳ Ｐ明朝" w:eastAsia="ＭＳ Ｐ明朝" w:hAnsi="ＭＳ Ｐ明朝" w:hint="eastAsia"/>
              </w:rPr>
              <w:t>富山大学 学術研究部 医学系（整形外科）</w:t>
            </w:r>
          </w:p>
        </w:tc>
      </w:tr>
      <w:tr w:rsidR="00D46339"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D46339" w:rsidRPr="00B34CE2" w:rsidRDefault="00D46339" w:rsidP="00D46339">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D46339" w:rsidRPr="00B34CE2" w:rsidRDefault="00D46339" w:rsidP="00D46339">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0B1B1EED" w:rsidR="00D46339" w:rsidRPr="00B34CE2" w:rsidRDefault="00D46339" w:rsidP="00D46339">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D46339"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D46339" w:rsidRPr="00B34CE2" w:rsidRDefault="00D46339" w:rsidP="00D4633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D46339" w:rsidRPr="00B34CE2" w:rsidRDefault="00D46339" w:rsidP="00D46339">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A7E2CDC" w:rsidR="00D46339" w:rsidRPr="00B34CE2" w:rsidRDefault="00D46339" w:rsidP="00D46339">
            <w:pPr>
              <w:rPr>
                <w:rFonts w:ascii="ＭＳ Ｐ明朝" w:eastAsia="ＭＳ Ｐ明朝" w:hAnsi="ＭＳ Ｐ明朝"/>
                <w:sz w:val="22"/>
                <w:szCs w:val="22"/>
              </w:rPr>
            </w:pPr>
            <w:r w:rsidRPr="002E6D90">
              <w:rPr>
                <w:rFonts w:ascii="ＭＳ Ｐ明朝" w:eastAsia="ＭＳ Ｐ明朝" w:hAnsi="ＭＳ Ｐ明朝" w:hint="eastAsia"/>
                <w:kern w:val="0"/>
                <w:sz w:val="22"/>
                <w:szCs w:val="22"/>
              </w:rPr>
              <w:t xml:space="preserve">川口　善治　　　　　　　　　</w:t>
            </w:r>
          </w:p>
        </w:tc>
      </w:tr>
      <w:tr w:rsidR="00D46339"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D46339" w:rsidRPr="00B34CE2" w:rsidRDefault="00D46339" w:rsidP="00D46339">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D46339" w:rsidRPr="00B34CE2" w:rsidRDefault="00D46339" w:rsidP="00D46339">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D46339" w:rsidRPr="00B34CE2" w:rsidRDefault="00D46339" w:rsidP="00D46339">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458BC7B1" w:rsidR="00D46339" w:rsidRPr="00B34CE2" w:rsidRDefault="00D46339" w:rsidP="00D46339">
            <w:pPr>
              <w:rPr>
                <w:rFonts w:ascii="ＭＳ Ｐ明朝" w:eastAsia="ＭＳ Ｐ明朝" w:hAnsi="ＭＳ Ｐ明朝"/>
                <w:sz w:val="22"/>
                <w:szCs w:val="22"/>
              </w:rPr>
            </w:pPr>
            <w:r>
              <w:rPr>
                <w:rFonts w:ascii="ＭＳ Ｐ明朝" w:eastAsia="ＭＳ Ｐ明朝" w:hAnsi="ＭＳ Ｐ明朝" w:hint="eastAsia"/>
                <w:sz w:val="22"/>
                <w:szCs w:val="22"/>
              </w:rPr>
              <w:t>富山大学　先進アルミニウム国際研究センター</w:t>
            </w:r>
          </w:p>
        </w:tc>
      </w:tr>
      <w:tr w:rsidR="00D46339"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D46339" w:rsidRPr="00B34CE2" w:rsidRDefault="00D46339" w:rsidP="00D4633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D46339" w:rsidRPr="00B34CE2" w:rsidRDefault="00D46339" w:rsidP="00D46339">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1E78ADFD" w:rsidR="00D46339" w:rsidRPr="00B34CE2" w:rsidRDefault="00D46339" w:rsidP="00D46339">
            <w:pPr>
              <w:rPr>
                <w:rFonts w:ascii="ＭＳ Ｐ明朝" w:eastAsia="ＭＳ Ｐ明朝" w:hAnsi="ＭＳ Ｐ明朝"/>
                <w:sz w:val="22"/>
                <w:szCs w:val="22"/>
              </w:rPr>
            </w:pPr>
            <w:r>
              <w:rPr>
                <w:rFonts w:ascii="ＭＳ Ｐ明朝" w:eastAsia="ＭＳ Ｐ明朝" w:hAnsi="ＭＳ Ｐ明朝" w:hint="eastAsia"/>
                <w:sz w:val="22"/>
                <w:szCs w:val="22"/>
              </w:rPr>
              <w:t>教授</w:t>
            </w:r>
          </w:p>
        </w:tc>
      </w:tr>
      <w:tr w:rsidR="00D46339"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D46339" w:rsidRPr="00B34CE2" w:rsidRDefault="00D46339" w:rsidP="00D46339">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D46339" w:rsidRPr="00B34CE2" w:rsidRDefault="00D46339" w:rsidP="00D46339">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16B790D7" w:rsidR="00D46339" w:rsidRPr="00B34CE2" w:rsidRDefault="00D46339" w:rsidP="00D46339">
            <w:pPr>
              <w:rPr>
                <w:rFonts w:ascii="ＭＳ Ｐ明朝" w:eastAsia="ＭＳ Ｐ明朝" w:hAnsi="ＭＳ Ｐ明朝"/>
                <w:sz w:val="22"/>
                <w:szCs w:val="22"/>
              </w:rPr>
            </w:pPr>
            <w:r w:rsidRPr="002E6D90">
              <w:rPr>
                <w:rFonts w:ascii="ＭＳ Ｐ明朝" w:eastAsia="ＭＳ Ｐ明朝" w:hAnsi="ＭＳ Ｐ明朝" w:hint="eastAsia"/>
                <w:sz w:val="22"/>
                <w:szCs w:val="22"/>
              </w:rPr>
              <w:t>石本　卓也</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09D9FD23" w:rsidR="00596D90" w:rsidRPr="00B34CE2" w:rsidRDefault="00D46339" w:rsidP="00A16AEA">
            <w:pPr>
              <w:rPr>
                <w:rFonts w:ascii="ＭＳ Ｐ明朝" w:eastAsia="ＭＳ Ｐ明朝" w:hAnsi="ＭＳ Ｐ明朝"/>
                <w:sz w:val="22"/>
                <w:szCs w:val="22"/>
              </w:rPr>
            </w:pPr>
            <w:r w:rsidRPr="00883EA3">
              <w:rPr>
                <w:rFonts w:ascii="ＭＳ Ｐ明朝" w:eastAsia="ＭＳ Ｐ明朝" w:hAnsi="ＭＳ Ｐ明朝" w:hint="eastAsia"/>
                <w:sz w:val="22"/>
                <w:szCs w:val="22"/>
              </w:rPr>
              <w:t>腱・靭帯機能不全治療デバイス創出に向けた腱・靱帯微細構造解明に関する医工連携研究</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4363E49D" w:rsidR="00596D90" w:rsidRPr="00B34CE2" w:rsidRDefault="00D46339"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ascii="ＭＳ Ｐ明朝" w:eastAsia="ＭＳ Ｐ明朝" w:hAnsi="ＭＳ Ｐ明朝" w:hint="eastAsia"/>
                <w:spacing w:val="2"/>
                <w:sz w:val="20"/>
                <w:szCs w:val="20"/>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2408144C" w:rsidR="00596D90" w:rsidRPr="00B34CE2" w:rsidRDefault="00D46339" w:rsidP="00596D90">
            <w:pPr>
              <w:ind w:right="68"/>
              <w:rPr>
                <w:rFonts w:ascii="ＭＳ Ｐ明朝" w:eastAsia="ＭＳ Ｐ明朝" w:hAnsi="ＭＳ Ｐ明朝"/>
                <w:sz w:val="22"/>
                <w:szCs w:val="22"/>
              </w:rPr>
            </w:pPr>
            <w:r>
              <w:rPr>
                <w:rFonts w:ascii="ＭＳ Ｐ明朝" w:eastAsia="ＭＳ Ｐ明朝" w:hAnsi="ＭＳ Ｐ明朝" w:hint="eastAsia"/>
                <w:spacing w:val="2"/>
                <w:sz w:val="20"/>
                <w:szCs w:val="20"/>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35B4B161" w:rsidR="00596D90" w:rsidRPr="00B34CE2" w:rsidRDefault="00D46339" w:rsidP="00596D90">
            <w:pPr>
              <w:ind w:right="68" w:firstLineChars="100" w:firstLine="204"/>
              <w:rPr>
                <w:rFonts w:ascii="ＭＳ Ｐ明朝" w:eastAsia="ＭＳ Ｐ明朝" w:hAnsi="ＭＳ Ｐ明朝"/>
                <w:sz w:val="22"/>
                <w:szCs w:val="22"/>
              </w:rPr>
            </w:pPr>
            <w:r>
              <w:rPr>
                <w:rFonts w:ascii="ＭＳ Ｐ明朝" w:eastAsia="ＭＳ Ｐ明朝" w:hAnsi="ＭＳ Ｐ明朝" w:hint="eastAsia"/>
                <w:spacing w:val="2"/>
                <w:sz w:val="20"/>
                <w:szCs w:val="20"/>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458DFFC5"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D4633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vAlign w:val="center"/>
          </w:tcPr>
          <w:p w14:paraId="624103B9" w14:textId="46C50897" w:rsidR="00A16AEA" w:rsidRPr="00B34CE2" w:rsidRDefault="00D46339" w:rsidP="00E232A0">
            <w:pPr>
              <w:ind w:right="68"/>
              <w:rPr>
                <w:rFonts w:ascii="ＭＳ Ｐ明朝" w:eastAsia="ＭＳ Ｐ明朝" w:hAnsi="ＭＳ Ｐ明朝"/>
                <w:sz w:val="22"/>
                <w:szCs w:val="22"/>
              </w:rPr>
            </w:pPr>
            <w:r w:rsidRPr="009A7988">
              <w:rPr>
                <w:rFonts w:ascii="ＭＳ Ｐ明朝" w:eastAsia="ＭＳ Ｐ明朝" w:hAnsi="ＭＳ Ｐ明朝" w:hint="eastAsia"/>
                <w:sz w:val="22"/>
              </w:rPr>
              <w:t>複屈折顕微鏡</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EA61F4E"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旅費　　　　（　　　　　　　</w:t>
            </w:r>
            <w:r w:rsidR="00D46339">
              <w:rPr>
                <w:rFonts w:ascii="ＭＳ Ｐ明朝" w:eastAsia="ＭＳ Ｐ明朝" w:hAnsi="ＭＳ Ｐ明朝" w:hint="eastAsia"/>
                <w:sz w:val="22"/>
                <w:szCs w:val="22"/>
              </w:rPr>
              <w:t>2</w:t>
            </w:r>
            <w:r w:rsidR="00D46339">
              <w:rPr>
                <w:rFonts w:ascii="ＭＳ Ｐ明朝" w:eastAsia="ＭＳ Ｐ明朝" w:hAnsi="ＭＳ Ｐ明朝"/>
                <w:sz w:val="22"/>
                <w:szCs w:val="22"/>
              </w:rPr>
              <w:t>40,000</w:t>
            </w:r>
            <w:r w:rsidR="00D46339" w:rsidRPr="00B34CE2">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円）</w:t>
            </w:r>
          </w:p>
        </w:tc>
        <w:tc>
          <w:tcPr>
            <w:tcW w:w="3791" w:type="dxa"/>
            <w:gridSpan w:val="2"/>
            <w:tcBorders>
              <w:left w:val="dashSmallGap" w:sz="4" w:space="0" w:color="auto"/>
            </w:tcBorders>
            <w:vAlign w:val="center"/>
          </w:tcPr>
          <w:p w14:paraId="69692AE2" w14:textId="4A375099"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 xml:space="preserve">消耗品　　　　（　　　　　　　　</w:t>
            </w:r>
            <w:r w:rsidR="00D46339">
              <w:rPr>
                <w:rFonts w:ascii="ＭＳ Ｐ明朝" w:eastAsia="ＭＳ Ｐ明朝" w:hAnsi="ＭＳ Ｐ明朝"/>
                <w:sz w:val="22"/>
                <w:szCs w:val="22"/>
              </w:rPr>
              <w:t>60,000</w:t>
            </w:r>
            <w:r w:rsidR="00D46339">
              <w:rPr>
                <w:rFonts w:ascii="ＭＳ Ｐ明朝" w:eastAsia="ＭＳ Ｐ明朝" w:hAnsi="ＭＳ Ｐ明朝" w:hint="eastAsia"/>
                <w:sz w:val="22"/>
                <w:szCs w:val="22"/>
              </w:rPr>
              <w:t xml:space="preserve"> </w:t>
            </w:r>
            <w:r w:rsidRPr="00B34CE2">
              <w:rPr>
                <w:rFonts w:ascii="ＭＳ Ｐ明朝" w:eastAsia="ＭＳ Ｐ明朝" w:hAnsi="ＭＳ Ｐ明朝" w:hint="eastAsia"/>
                <w:sz w:val="22"/>
                <w:szCs w:val="22"/>
              </w:rPr>
              <w:t>円）</w:t>
            </w:r>
          </w:p>
        </w:tc>
      </w:tr>
      <w:tr w:rsidR="00596D90" w:rsidRPr="00E11E3A" w14:paraId="25A704D5" w14:textId="77777777" w:rsidTr="004A64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638"/>
          <w:jc w:val="center"/>
        </w:trPr>
        <w:tc>
          <w:tcPr>
            <w:tcW w:w="9438" w:type="dxa"/>
            <w:gridSpan w:val="6"/>
          </w:tcPr>
          <w:p w14:paraId="7990412D" w14:textId="6756B0ED"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p>
          <w:p w14:paraId="3AF52A84" w14:textId="09308980" w:rsidR="00596D90" w:rsidRPr="008912A0" w:rsidRDefault="00596D90" w:rsidP="008912A0">
            <w:pPr>
              <w:pStyle w:val="a3"/>
              <w:spacing w:line="288" w:lineRule="atLeast"/>
              <w:rPr>
                <w:rFonts w:ascii="Times New Roman" w:eastAsia="ＭＳ Ｐ明朝" w:hAnsi="Times New Roman" w:cs="Times New Roman" w:hint="eastAsia"/>
              </w:rPr>
            </w:pPr>
            <w:r w:rsidRPr="005927ED">
              <w:rPr>
                <w:rFonts w:ascii="ＭＳ Ｐ明朝" w:eastAsia="ＭＳ Ｐ明朝" w:hAnsi="ＭＳ Ｐ明朝" w:hint="eastAsia"/>
                <w:spacing w:val="0"/>
              </w:rPr>
              <w:t>【研究成果】</w:t>
            </w:r>
            <w:r w:rsidR="00D46339" w:rsidRPr="00C47A99">
              <w:rPr>
                <w:rFonts w:ascii="Times New Roman" w:eastAsia="ＭＳ Ｐ明朝" w:hAnsi="Times New Roman" w:cs="Times New Roman"/>
              </w:rPr>
              <w:t>靱帯、腱の力学的機能は、引張方向に強く優先的に配向するコラーゲン線維によって支配されている。したがって、腱の修復時に機能回復を図るためには、この微細構造上の配向を再建することが不可欠となる。しかし、靱帯、腱修復における主要な合併症である組織癒着は、軟組織が腱組織に侵入し、本来の微細構造の形成を</w:t>
            </w:r>
            <w:r w:rsidR="008912A0">
              <w:rPr>
                <w:rFonts w:ascii="Times New Roman" w:eastAsia="ＭＳ Ｐ明朝" w:hAnsi="Times New Roman" w:cs="Times New Roman" w:hint="eastAsia"/>
              </w:rPr>
              <w:t>妨げる</w:t>
            </w:r>
            <w:r w:rsidR="00D46339" w:rsidRPr="00C47A99">
              <w:rPr>
                <w:rFonts w:ascii="Times New Roman" w:eastAsia="ＭＳ Ｐ明朝" w:hAnsi="Times New Roman" w:cs="Times New Roman"/>
              </w:rPr>
              <w:t>。</w:t>
            </w:r>
            <w:r w:rsidR="008912A0">
              <w:rPr>
                <w:rFonts w:ascii="Times New Roman" w:eastAsia="ＭＳ Ｐ明朝" w:hAnsi="Times New Roman" w:cs="Times New Roman" w:hint="eastAsia"/>
              </w:rPr>
              <w:t>そこで</w:t>
            </w:r>
            <w:r w:rsidR="008912A0" w:rsidRPr="008912A0">
              <w:rPr>
                <w:rFonts w:ascii="Times New Roman" w:eastAsia="ＭＳ Ｐ明朝" w:hAnsi="Times New Roman" w:cs="Times New Roman" w:hint="eastAsia"/>
              </w:rPr>
              <w:t>本研究では、軟部組織の癒着を防止するための乾燥羊膜に着目した。ウサギ屈筋腱の再生モデルを用い、乾燥羊膜を用いた場合と用いない場合（対照群）の修復部位の癒着の程度を組織学的検査、引き抜き試験によって評価するとともに、癒着が修復部位の力学的機能に及ぼす影響についても検討した。その結果、</w:t>
            </w:r>
            <w:r w:rsidR="004A6411">
              <w:rPr>
                <w:rFonts w:ascii="Times New Roman" w:eastAsia="ＭＳ Ｐ明朝" w:hAnsi="Times New Roman" w:cs="Times New Roman" w:hint="eastAsia"/>
              </w:rPr>
              <w:t>対照</w:t>
            </w:r>
            <w:r w:rsidR="008912A0" w:rsidRPr="008912A0">
              <w:rPr>
                <w:rFonts w:ascii="Times New Roman" w:eastAsia="ＭＳ Ｐ明朝" w:hAnsi="Times New Roman" w:cs="Times New Roman" w:hint="eastAsia"/>
              </w:rPr>
              <w:t>群では周囲からの線維組織が腱組織に浸潤していたが、乾燥羊膜群では線維組織の腱組織への浸潤はほとんど認められなかった。対照群で浸潤した組織は、偏光顕微鏡で解析したところ、浸潤方向に沿ってコラーゲンが配向しており、通常の配向方向とは異なっていた。引き抜き剛性、最大引き抜き荷重、引き抜きエネルギーは、対照群で</w:t>
            </w:r>
            <w:r w:rsidR="004A6411" w:rsidRPr="008912A0">
              <w:rPr>
                <w:rFonts w:ascii="Times New Roman" w:eastAsia="ＭＳ Ｐ明朝" w:hAnsi="Times New Roman" w:cs="Times New Roman" w:hint="eastAsia"/>
              </w:rPr>
              <w:t>乾燥羊膜</w:t>
            </w:r>
            <w:r w:rsidR="008912A0" w:rsidRPr="008912A0">
              <w:rPr>
                <w:rFonts w:ascii="Times New Roman" w:eastAsia="ＭＳ Ｐ明朝" w:hAnsi="Times New Roman" w:cs="Times New Roman" w:hint="eastAsia"/>
              </w:rPr>
              <w:t>群より有意に高かった（</w:t>
            </w:r>
            <w:r w:rsidR="008912A0" w:rsidRPr="004A6411">
              <w:rPr>
                <w:rFonts w:ascii="Times New Roman" w:eastAsia="ＭＳ Ｐ明朝" w:hAnsi="Times New Roman" w:cs="Times New Roman" w:hint="eastAsia"/>
                <w:i/>
                <w:iCs/>
              </w:rPr>
              <w:t>P</w:t>
            </w:r>
            <w:r w:rsidR="008912A0" w:rsidRPr="008912A0">
              <w:rPr>
                <w:rFonts w:ascii="Times New Roman" w:eastAsia="ＭＳ Ｐ明朝" w:hAnsi="Times New Roman" w:cs="Times New Roman" w:hint="eastAsia"/>
              </w:rPr>
              <w:t xml:space="preserve"> &lt; 0.05</w:t>
            </w:r>
            <w:r w:rsidR="008912A0" w:rsidRPr="008912A0">
              <w:rPr>
                <w:rFonts w:ascii="Times New Roman" w:eastAsia="ＭＳ Ｐ明朝" w:hAnsi="Times New Roman" w:cs="Times New Roman" w:hint="eastAsia"/>
              </w:rPr>
              <w:t>）。</w:t>
            </w:r>
            <w:r w:rsidR="004A6411">
              <w:rPr>
                <w:rFonts w:ascii="Times New Roman" w:eastAsia="ＭＳ Ｐ明朝" w:hAnsi="Times New Roman" w:cs="Times New Roman" w:hint="eastAsia"/>
              </w:rPr>
              <w:t>さらに、</w:t>
            </w:r>
            <w:r w:rsidR="008912A0" w:rsidRPr="008912A0">
              <w:rPr>
                <w:rFonts w:ascii="Times New Roman" w:eastAsia="ＭＳ Ｐ明朝" w:hAnsi="Times New Roman" w:cs="Times New Roman" w:hint="eastAsia"/>
              </w:rPr>
              <w:t>修復された腱部位の機械的特性（剛性、最大荷重、断裂エネルギー）は、</w:t>
            </w:r>
            <w:r w:rsidR="004A6411" w:rsidRPr="008912A0">
              <w:rPr>
                <w:rFonts w:ascii="Times New Roman" w:eastAsia="ＭＳ Ｐ明朝" w:hAnsi="Times New Roman" w:cs="Times New Roman" w:hint="eastAsia"/>
              </w:rPr>
              <w:t>乾燥羊膜</w:t>
            </w:r>
            <w:r w:rsidR="008912A0" w:rsidRPr="008912A0">
              <w:rPr>
                <w:rFonts w:ascii="Times New Roman" w:eastAsia="ＭＳ Ｐ明朝" w:hAnsi="Times New Roman" w:cs="Times New Roman" w:hint="eastAsia"/>
              </w:rPr>
              <w:t>群が対照群より高かった。剛性には有意差があった（</w:t>
            </w:r>
            <w:r w:rsidR="008912A0" w:rsidRPr="004A6411">
              <w:rPr>
                <w:rFonts w:ascii="Times New Roman" w:eastAsia="ＭＳ Ｐ明朝" w:hAnsi="Times New Roman" w:cs="Times New Roman" w:hint="eastAsia"/>
                <w:i/>
                <w:iCs/>
              </w:rPr>
              <w:t>P</w:t>
            </w:r>
            <w:r w:rsidR="008912A0" w:rsidRPr="008912A0">
              <w:rPr>
                <w:rFonts w:ascii="Times New Roman" w:eastAsia="ＭＳ Ｐ明朝" w:hAnsi="Times New Roman" w:cs="Times New Roman" w:hint="eastAsia"/>
              </w:rPr>
              <w:t xml:space="preserve"> &lt; 0.05</w:t>
            </w:r>
            <w:r w:rsidR="008912A0" w:rsidRPr="008912A0">
              <w:rPr>
                <w:rFonts w:ascii="Times New Roman" w:eastAsia="ＭＳ Ｐ明朝" w:hAnsi="Times New Roman" w:cs="Times New Roman" w:hint="eastAsia"/>
              </w:rPr>
              <w:t>）。この研究から、</w:t>
            </w:r>
            <w:r w:rsidR="004A6411" w:rsidRPr="008912A0">
              <w:rPr>
                <w:rFonts w:ascii="Times New Roman" w:eastAsia="ＭＳ Ｐ明朝" w:hAnsi="Times New Roman" w:cs="Times New Roman" w:hint="eastAsia"/>
              </w:rPr>
              <w:t>乾燥羊膜</w:t>
            </w:r>
            <w:r w:rsidR="008912A0" w:rsidRPr="008912A0">
              <w:rPr>
                <w:rFonts w:ascii="Times New Roman" w:eastAsia="ＭＳ Ｐ明朝" w:hAnsi="Times New Roman" w:cs="Times New Roman" w:hint="eastAsia"/>
              </w:rPr>
              <w:t>は組織浸潤を防ぎ、修復された腱の異方性微細構造を組織化することにより、機械的機能の回復を促進する傾向があることが示された。</w:t>
            </w:r>
          </w:p>
          <w:p w14:paraId="1B0D6485" w14:textId="5E3E0AFB" w:rsidR="00596D90" w:rsidRPr="005927ED" w:rsidRDefault="00596D90" w:rsidP="00A16AEA">
            <w:pPr>
              <w:pStyle w:val="a3"/>
              <w:spacing w:line="288" w:lineRule="atLeast"/>
              <w:rPr>
                <w:rFonts w:ascii="ＭＳ Ｐ明朝" w:eastAsia="ＭＳ Ｐ明朝" w:hAnsi="ＭＳ Ｐ明朝" w:hint="eastAsia"/>
                <w:spacing w:val="0"/>
              </w:rPr>
            </w:pPr>
            <w:r w:rsidRPr="005927ED">
              <w:rPr>
                <w:rFonts w:ascii="ＭＳ Ｐ明朝" w:eastAsia="ＭＳ Ｐ明朝" w:hAnsi="ＭＳ Ｐ明朝" w:hint="eastAsia"/>
                <w:spacing w:val="0"/>
              </w:rPr>
              <w:t>【展望】</w:t>
            </w:r>
            <w:r w:rsidR="00D46339" w:rsidRPr="00C47A99">
              <w:rPr>
                <w:rFonts w:ascii="Times New Roman" w:eastAsia="ＭＳ Ｐ明朝" w:hAnsi="Times New Roman" w:cs="Times New Roman"/>
              </w:rPr>
              <w:t>腱の周囲癒着と共に</w:t>
            </w:r>
            <w:r w:rsidR="008912A0">
              <w:rPr>
                <w:rFonts w:ascii="Times New Roman" w:eastAsia="ＭＳ Ｐ明朝" w:hAnsi="Times New Roman" w:cs="Times New Roman" w:hint="eastAsia"/>
              </w:rPr>
              <w:t>大きな</w:t>
            </w:r>
            <w:r w:rsidR="00D46339" w:rsidRPr="00C47A99">
              <w:rPr>
                <w:rFonts w:ascii="Times New Roman" w:eastAsia="ＭＳ Ｐ明朝" w:hAnsi="Times New Roman" w:cs="Times New Roman"/>
              </w:rPr>
              <w:t>問題となるのが異所性骨化と付着部石灰化症、骨化に</w:t>
            </w:r>
            <w:r w:rsidR="008912A0">
              <w:rPr>
                <w:rFonts w:ascii="Times New Roman" w:eastAsia="ＭＳ Ｐ明朝" w:hAnsi="Times New Roman" w:cs="Times New Roman" w:hint="eastAsia"/>
              </w:rPr>
              <w:t>ともな</w:t>
            </w:r>
            <w:r w:rsidR="00D46339" w:rsidRPr="00C47A99">
              <w:rPr>
                <w:rFonts w:ascii="Times New Roman" w:eastAsia="ＭＳ Ｐ明朝" w:hAnsi="Times New Roman" w:cs="Times New Roman"/>
              </w:rPr>
              <w:t>う局所的脆弱性である。石灰化組織、骨化組織が介在することにより神経、脊髄等の重要組織への不要な圧排が生じ、また、組織の滑走、摺動が阻害され健常な運動機能を発揮できない状態となる。</w:t>
            </w:r>
            <w:r w:rsidR="008912A0">
              <w:rPr>
                <w:rFonts w:ascii="Times New Roman" w:eastAsia="ＭＳ Ｐ明朝" w:hAnsi="Times New Roman" w:cs="Times New Roman" w:hint="eastAsia"/>
              </w:rPr>
              <w:t>今後は、</w:t>
            </w:r>
            <w:r w:rsidR="00D46339" w:rsidRPr="00C47A99">
              <w:rPr>
                <w:rFonts w:ascii="Times New Roman" w:eastAsia="ＭＳ Ｐ明朝" w:hAnsi="Times New Roman" w:cs="Times New Roman"/>
              </w:rPr>
              <w:t>石灰化靭帯（腱）に対する質的改善、あるいは予防的アプローチを検討することでこれらの問題に対する解決策を模索していく</w:t>
            </w:r>
            <w:r w:rsidR="008912A0">
              <w:rPr>
                <w:rFonts w:ascii="Times New Roman" w:eastAsia="ＭＳ Ｐ明朝" w:hAnsi="Times New Roman" w:cs="Times New Roman" w:hint="eastAsia"/>
              </w:rPr>
              <w:t>必要がある</w:t>
            </w:r>
            <w:r w:rsidR="00D46339" w:rsidRPr="00C47A99">
              <w:rPr>
                <w:rFonts w:ascii="Times New Roman" w:eastAsia="ＭＳ Ｐ明朝" w:hAnsi="Times New Roman" w:cs="Times New Roman"/>
              </w:rPr>
              <w:t>。</w:t>
            </w:r>
          </w:p>
          <w:p w14:paraId="6BD61496" w14:textId="352EC630" w:rsidR="00596D90" w:rsidRPr="005927ED"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【具体的な成果】</w:t>
            </w:r>
          </w:p>
          <w:p w14:paraId="3291BA3C" w14:textId="77777777" w:rsidR="00940802"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●論文</w:t>
            </w:r>
          </w:p>
          <w:p w14:paraId="0EE0A945" w14:textId="25A498DA" w:rsidR="00596D90" w:rsidRPr="00940802" w:rsidRDefault="00940802" w:rsidP="00940802">
            <w:pPr>
              <w:pStyle w:val="a3"/>
              <w:wordWrap/>
              <w:spacing w:line="288" w:lineRule="atLeast"/>
              <w:ind w:left="110" w:hangingChars="50" w:hanging="110"/>
              <w:rPr>
                <w:rFonts w:ascii="Times New Roman" w:eastAsia="ＭＳ Ｐ明朝" w:hAnsi="Times New Roman" w:cs="Times New Roman"/>
                <w:spacing w:val="0"/>
              </w:rPr>
            </w:pPr>
            <w:r w:rsidRPr="00940802">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T</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Hirokawa, M</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w:t>
            </w:r>
            <w:proofErr w:type="spellStart"/>
            <w:r w:rsidR="00602CB7" w:rsidRPr="004C44A9">
              <w:rPr>
                <w:rFonts w:ascii="Times New Roman" w:eastAsia="ＭＳ Ｐ明朝" w:hAnsi="Times New Roman" w:cs="Times New Roman"/>
                <w:spacing w:val="0"/>
              </w:rPr>
              <w:t>Zukawa</w:t>
            </w:r>
            <w:proofErr w:type="spellEnd"/>
            <w:r w:rsidR="00602CB7" w:rsidRPr="004C44A9">
              <w:rPr>
                <w:rFonts w:ascii="Times New Roman" w:eastAsia="ＭＳ Ｐ明朝" w:hAnsi="Times New Roman" w:cs="Times New Roman"/>
                <w:spacing w:val="0"/>
              </w:rPr>
              <w:t>, M</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Okabe, R</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Osada, H</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Makino, M</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Nogami,</w:t>
            </w:r>
            <w:r w:rsidR="00602CB7">
              <w:rPr>
                <w:rFonts w:ascii="Times New Roman" w:eastAsia="ＭＳ Ｐ明朝" w:hAnsi="Times New Roman" w:cs="Times New Roman"/>
                <w:spacing w:val="0"/>
              </w:rPr>
              <w:t xml:space="preserve"> </w:t>
            </w:r>
            <w:r w:rsidR="00602CB7" w:rsidRPr="004C44A9">
              <w:rPr>
                <w:rFonts w:ascii="Times New Roman" w:eastAsia="ＭＳ Ｐ明朝" w:hAnsi="Times New Roman" w:cs="Times New Roman"/>
                <w:spacing w:val="0"/>
              </w:rPr>
              <w:t>S</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Seki, T</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Yoshida, Y</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Kawaguchi, T</w:t>
            </w:r>
            <w:r w:rsidR="00602CB7">
              <w:rPr>
                <w:rFonts w:ascii="Times New Roman" w:eastAsia="ＭＳ Ｐ明朝" w:hAnsi="Times New Roman" w:cs="Times New Roman"/>
                <w:spacing w:val="0"/>
              </w:rPr>
              <w:t>.</w:t>
            </w:r>
            <w:r w:rsidR="00602CB7" w:rsidRPr="004C44A9">
              <w:rPr>
                <w:rFonts w:ascii="Times New Roman" w:eastAsia="ＭＳ Ｐ明朝" w:hAnsi="Times New Roman" w:cs="Times New Roman"/>
                <w:spacing w:val="0"/>
              </w:rPr>
              <w:t xml:space="preserve"> Ishimoto: </w:t>
            </w:r>
            <w:r w:rsidR="00E60136" w:rsidRPr="00940802">
              <w:rPr>
                <w:rFonts w:ascii="Times New Roman" w:eastAsia="ＭＳ Ｐ明朝" w:hAnsi="Times New Roman" w:cs="Times New Roman"/>
                <w:spacing w:val="0"/>
              </w:rPr>
              <w:t xml:space="preserve">Preventive effect of hyper-dry human amniotic membrane on </w:t>
            </w:r>
            <w:proofErr w:type="spellStart"/>
            <w:r w:rsidR="00E60136" w:rsidRPr="00940802">
              <w:rPr>
                <w:rFonts w:ascii="Times New Roman" w:eastAsia="ＭＳ Ｐ明朝" w:hAnsi="Times New Roman" w:cs="Times New Roman"/>
                <w:spacing w:val="0"/>
              </w:rPr>
              <w:t>pretendinous</w:t>
            </w:r>
            <w:proofErr w:type="spellEnd"/>
            <w:r w:rsidR="00E60136" w:rsidRPr="00940802">
              <w:rPr>
                <w:rFonts w:ascii="Times New Roman" w:eastAsia="ＭＳ Ｐ明朝" w:hAnsi="Times New Roman" w:cs="Times New Roman"/>
                <w:spacing w:val="0"/>
              </w:rPr>
              <w:t xml:space="preserve"> adhesion and mechanical function and microstructure of repaired tendons, Journal of </w:t>
            </w:r>
            <w:proofErr w:type="spellStart"/>
            <w:r w:rsidR="00E60136" w:rsidRPr="00940802">
              <w:rPr>
                <w:rFonts w:ascii="Times New Roman" w:eastAsia="ＭＳ Ｐ明朝" w:hAnsi="Times New Roman" w:cs="Times New Roman"/>
                <w:spacing w:val="0"/>
              </w:rPr>
              <w:t>Orhopaedic</w:t>
            </w:r>
            <w:proofErr w:type="spellEnd"/>
            <w:r w:rsidR="00E60136" w:rsidRPr="00940802">
              <w:rPr>
                <w:rFonts w:ascii="Times New Roman" w:eastAsia="ＭＳ Ｐ明朝" w:hAnsi="Times New Roman" w:cs="Times New Roman"/>
                <w:spacing w:val="0"/>
              </w:rPr>
              <w:t xml:space="preserve"> Research</w:t>
            </w:r>
            <w:r>
              <w:rPr>
                <w:rFonts w:ascii="Times New Roman" w:eastAsia="ＭＳ Ｐ明朝" w:hAnsi="Times New Roman" w:cs="Times New Roman" w:hint="eastAsia"/>
                <w:spacing w:val="0"/>
              </w:rPr>
              <w:t>,</w:t>
            </w:r>
            <w:r w:rsidR="00E60136" w:rsidRPr="00940802">
              <w:rPr>
                <w:rFonts w:ascii="Times New Roman" w:eastAsia="ＭＳ Ｐ明朝" w:hAnsi="Times New Roman" w:cs="Times New Roman"/>
                <w:spacing w:val="0"/>
              </w:rPr>
              <w:t xml:space="preserve"> under review</w:t>
            </w:r>
            <w:r>
              <w:rPr>
                <w:rFonts w:ascii="Times New Roman" w:eastAsia="ＭＳ Ｐ明朝" w:hAnsi="Times New Roman" w:cs="Times New Roman" w:hint="eastAsia"/>
                <w:spacing w:val="0"/>
              </w:rPr>
              <w:t>.</w:t>
            </w:r>
          </w:p>
          <w:p w14:paraId="0B0A14BC" w14:textId="77777777" w:rsidR="00E60136" w:rsidRDefault="00596D90" w:rsidP="00A16AEA">
            <w:pPr>
              <w:pStyle w:val="a3"/>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 xml:space="preserve">　●学会発表</w:t>
            </w:r>
            <w:r w:rsidR="00E60136">
              <w:rPr>
                <w:rFonts w:ascii="ＭＳ Ｐ明朝" w:eastAsia="ＭＳ Ｐ明朝" w:hAnsi="ＭＳ Ｐ明朝" w:hint="eastAsia"/>
                <w:spacing w:val="0"/>
              </w:rPr>
              <w:t xml:space="preserve">　</w:t>
            </w:r>
          </w:p>
          <w:p w14:paraId="22B186C9" w14:textId="39459FD3" w:rsidR="00940802" w:rsidRDefault="00940802" w:rsidP="00940802">
            <w:pPr>
              <w:pStyle w:val="a3"/>
              <w:spacing w:line="288" w:lineRule="atLeast"/>
              <w:ind w:left="110" w:hangingChars="50" w:hanging="110"/>
              <w:rPr>
                <w:rFonts w:ascii="Times New Roman" w:eastAsia="ＭＳ Ｐ明朝" w:hAnsi="Times New Roman" w:cs="Times New Roman"/>
                <w:spacing w:val="0"/>
              </w:rPr>
            </w:pPr>
            <w:r w:rsidRPr="00940802">
              <w:rPr>
                <w:rFonts w:ascii="Times New Roman" w:eastAsia="ＭＳ Ｐ明朝" w:hAnsi="Times New Roman" w:cs="Times New Roman"/>
                <w:spacing w:val="0"/>
              </w:rPr>
              <w:t>・</w:t>
            </w:r>
            <w:r w:rsidR="00BD68B3" w:rsidRPr="00BD68B3">
              <w:rPr>
                <w:rFonts w:ascii="Times New Roman" w:eastAsia="ＭＳ Ｐ明朝" w:hAnsi="Times New Roman" w:cs="Times New Roman" w:hint="eastAsia"/>
                <w:spacing w:val="0"/>
              </w:rPr>
              <w:t>廣川達郎</w:t>
            </w:r>
            <w:r w:rsidR="00BD68B3" w:rsidRP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頭川峰志</w:t>
            </w:r>
            <w:r w:rsidR="00BD68B3" w:rsidRP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石本卓也</w:t>
            </w:r>
            <w:r w:rsidR="00BD68B3" w:rsidRP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長田龍介</w:t>
            </w:r>
            <w:r w:rsidR="00BD68B3" w:rsidRP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岡部素典</w:t>
            </w:r>
            <w:r w:rsidR="00BD68B3" w:rsidRP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川口善治</w:t>
            </w:r>
            <w:r>
              <w:rPr>
                <w:rFonts w:ascii="Times New Roman" w:eastAsia="ＭＳ Ｐ明朝" w:hAnsi="Times New Roman" w:cs="Times New Roman" w:hint="eastAsia"/>
                <w:spacing w:val="0"/>
              </w:rPr>
              <w:t xml:space="preserve">: </w:t>
            </w:r>
            <w:r w:rsidRPr="00940802">
              <w:rPr>
                <w:rFonts w:ascii="Times New Roman" w:eastAsia="ＭＳ Ｐ明朝" w:hAnsi="Times New Roman" w:cs="Times New Roman"/>
                <w:spacing w:val="0"/>
              </w:rPr>
              <w:t>ハイパードライヒト乾燥羊膜は</w:t>
            </w:r>
            <w:r w:rsidR="00BD68B3" w:rsidRPr="00BD68B3">
              <w:rPr>
                <w:rFonts w:ascii="Times New Roman" w:eastAsia="ＭＳ Ｐ明朝" w:hAnsi="Times New Roman" w:cs="Times New Roman" w:hint="eastAsia"/>
                <w:spacing w:val="0"/>
              </w:rPr>
              <w:t>腱</w:t>
            </w:r>
            <w:r w:rsidRPr="00940802">
              <w:rPr>
                <w:rFonts w:ascii="Times New Roman" w:eastAsia="ＭＳ Ｐ明朝" w:hAnsi="Times New Roman" w:cs="Times New Roman"/>
                <w:spacing w:val="0"/>
              </w:rPr>
              <w:t>癒着を防ぎ，修復</w:t>
            </w:r>
            <w:r w:rsidR="00BD68B3" w:rsidRPr="00BD68B3">
              <w:rPr>
                <w:rFonts w:ascii="Times New Roman" w:eastAsia="ＭＳ Ｐ明朝" w:hAnsi="Times New Roman" w:cs="Times New Roman" w:hint="eastAsia"/>
                <w:spacing w:val="0"/>
              </w:rPr>
              <w:t>腱</w:t>
            </w:r>
            <w:r w:rsidRPr="00940802">
              <w:rPr>
                <w:rFonts w:ascii="Times New Roman" w:eastAsia="ＭＳ Ｐ明朝" w:hAnsi="Times New Roman" w:cs="Times New Roman"/>
                <w:spacing w:val="0"/>
              </w:rPr>
              <w:t>の微細構造と強度の回復を促進させる</w:t>
            </w:r>
            <w:r w:rsidRPr="00940802">
              <w:rPr>
                <w:rFonts w:ascii="Times New Roman" w:eastAsia="ＭＳ Ｐ明朝" w:hAnsi="Times New Roman" w:cs="Times New Roman"/>
                <w:spacing w:val="0"/>
              </w:rPr>
              <w:t xml:space="preserve">, </w:t>
            </w:r>
            <w:r w:rsidR="00E60136" w:rsidRPr="00940802">
              <w:rPr>
                <w:rFonts w:ascii="Times New Roman" w:eastAsia="ＭＳ Ｐ明朝" w:hAnsi="Times New Roman" w:cs="Times New Roman"/>
                <w:spacing w:val="0"/>
              </w:rPr>
              <w:t>第</w:t>
            </w:r>
            <w:r w:rsidR="00E60136" w:rsidRPr="00940802">
              <w:rPr>
                <w:rFonts w:ascii="Times New Roman" w:eastAsia="ＭＳ Ｐ明朝" w:hAnsi="Times New Roman" w:cs="Times New Roman"/>
                <w:spacing w:val="0"/>
              </w:rPr>
              <w:t>38</w:t>
            </w:r>
            <w:r w:rsidR="00E60136" w:rsidRPr="00940802">
              <w:rPr>
                <w:rFonts w:ascii="Times New Roman" w:eastAsia="ＭＳ Ｐ明朝" w:hAnsi="Times New Roman" w:cs="Times New Roman"/>
                <w:spacing w:val="0"/>
              </w:rPr>
              <w:t>回日本整形外科基礎学術集会</w:t>
            </w:r>
            <w:r>
              <w:rPr>
                <w:rFonts w:ascii="Times New Roman" w:eastAsia="ＭＳ Ｐ明朝" w:hAnsi="Times New Roman" w:cs="Times New Roman" w:hint="eastAsia"/>
                <w:spacing w:val="0"/>
              </w:rPr>
              <w:t>, 2023/</w:t>
            </w:r>
            <w:r w:rsidR="00BD68B3">
              <w:rPr>
                <w:rFonts w:ascii="Times New Roman" w:eastAsia="ＭＳ Ｐ明朝" w:hAnsi="Times New Roman" w:cs="Times New Roman" w:hint="eastAsia"/>
                <w:spacing w:val="0"/>
              </w:rPr>
              <w:t>10</w:t>
            </w:r>
            <w:r>
              <w:rPr>
                <w:rFonts w:ascii="Times New Roman" w:eastAsia="ＭＳ Ｐ明朝" w:hAnsi="Times New Roman" w:cs="Times New Roman" w:hint="eastAsia"/>
                <w:spacing w:val="0"/>
              </w:rPr>
              <w:t>/19.</w:t>
            </w:r>
          </w:p>
          <w:p w14:paraId="2B1D7F3D" w14:textId="743345F1" w:rsidR="00596D90" w:rsidRPr="00DA0C55" w:rsidRDefault="00940802" w:rsidP="00DA0C55">
            <w:pPr>
              <w:pStyle w:val="a3"/>
              <w:spacing w:line="288" w:lineRule="atLeast"/>
              <w:ind w:left="110" w:hangingChars="50" w:hanging="110"/>
              <w:rPr>
                <w:rFonts w:ascii="Times New Roman" w:eastAsia="ＭＳ Ｐ明朝" w:hAnsi="Times New Roman" w:cs="Times New Roman" w:hint="eastAsia"/>
                <w:spacing w:val="0"/>
              </w:rPr>
            </w:pPr>
            <w:r>
              <w:rPr>
                <w:rFonts w:ascii="Times New Roman" w:eastAsia="ＭＳ Ｐ明朝" w:hAnsi="Times New Roman" w:cs="Times New Roman" w:hint="eastAsia"/>
                <w:spacing w:val="0"/>
              </w:rPr>
              <w:lastRenderedPageBreak/>
              <w:t>・</w:t>
            </w:r>
            <w:r w:rsidR="00BD68B3" w:rsidRPr="00BD68B3">
              <w:rPr>
                <w:rFonts w:ascii="Times New Roman" w:eastAsia="ＭＳ Ｐ明朝" w:hAnsi="Times New Roman" w:cs="Times New Roman" w:hint="eastAsia"/>
                <w:spacing w:val="0"/>
              </w:rPr>
              <w:t>廣川達郎</w:t>
            </w:r>
            <w:r w:rsid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頭川峰志</w:t>
            </w:r>
            <w:r w:rsid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長田龍介</w:t>
            </w:r>
            <w:r w:rsid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石本卓也</w:t>
            </w:r>
            <w:r w:rsid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吉田淑子</w:t>
            </w:r>
            <w:r w:rsidR="00BD68B3">
              <w:rPr>
                <w:rFonts w:ascii="Times New Roman" w:eastAsia="ＭＳ Ｐ明朝" w:hAnsi="Times New Roman" w:cs="Times New Roman" w:hint="eastAsia"/>
                <w:spacing w:val="0"/>
              </w:rPr>
              <w:t xml:space="preserve">, </w:t>
            </w:r>
            <w:r w:rsidR="00BD68B3" w:rsidRPr="00BD68B3">
              <w:rPr>
                <w:rFonts w:ascii="Times New Roman" w:eastAsia="ＭＳ Ｐ明朝" w:hAnsi="Times New Roman" w:cs="Times New Roman" w:hint="eastAsia"/>
                <w:spacing w:val="0"/>
              </w:rPr>
              <w:t>岡部素典</w:t>
            </w:r>
            <w:r>
              <w:rPr>
                <w:rFonts w:ascii="Times New Roman" w:eastAsia="ＭＳ Ｐ明朝" w:hAnsi="Times New Roman" w:cs="Times New Roman" w:hint="eastAsia"/>
                <w:spacing w:val="0"/>
              </w:rPr>
              <w:t>:</w:t>
            </w:r>
            <w:r>
              <w:rPr>
                <w:rFonts w:ascii="Times New Roman" w:eastAsia="ＭＳ Ｐ明朝" w:hAnsi="Times New Roman" w:cs="Times New Roman" w:hint="eastAsia"/>
                <w:spacing w:val="0"/>
              </w:rPr>
              <w:t xml:space="preserve"> </w:t>
            </w:r>
            <w:r w:rsidRPr="00940802">
              <w:rPr>
                <w:rFonts w:ascii="Times New Roman" w:eastAsia="ＭＳ Ｐ明朝" w:hAnsi="Times New Roman" w:cs="Times New Roman" w:hint="eastAsia"/>
                <w:spacing w:val="0"/>
              </w:rPr>
              <w:t>ハイパードライヒト乾燥羊膜の腱癒着予防効果と修復腱の強度、微細構造の検討</w:t>
            </w:r>
            <w:r>
              <w:rPr>
                <w:rFonts w:ascii="Times New Roman" w:eastAsia="ＭＳ Ｐ明朝" w:hAnsi="Times New Roman" w:cs="Times New Roman" w:hint="eastAsia"/>
                <w:spacing w:val="0"/>
              </w:rPr>
              <w:t xml:space="preserve">, </w:t>
            </w:r>
            <w:r w:rsidR="00E60136" w:rsidRPr="00940802">
              <w:rPr>
                <w:rFonts w:ascii="Times New Roman" w:eastAsia="ＭＳ Ｐ明朝" w:hAnsi="Times New Roman" w:cs="Times New Roman"/>
                <w:spacing w:val="0"/>
              </w:rPr>
              <w:t>第</w:t>
            </w:r>
            <w:r w:rsidR="00E60136" w:rsidRPr="00940802">
              <w:rPr>
                <w:rFonts w:ascii="Times New Roman" w:eastAsia="ＭＳ Ｐ明朝" w:hAnsi="Times New Roman" w:cs="Times New Roman"/>
                <w:spacing w:val="0"/>
              </w:rPr>
              <w:t>67</w:t>
            </w:r>
            <w:r w:rsidR="00E60136" w:rsidRPr="00940802">
              <w:rPr>
                <w:rFonts w:ascii="Times New Roman" w:eastAsia="ＭＳ Ｐ明朝" w:hAnsi="Times New Roman" w:cs="Times New Roman"/>
                <w:spacing w:val="0"/>
              </w:rPr>
              <w:t>回日本手外科学会学術集会</w:t>
            </w:r>
            <w:r>
              <w:rPr>
                <w:rFonts w:ascii="Times New Roman" w:eastAsia="ＭＳ Ｐ明朝" w:hAnsi="Times New Roman" w:cs="Times New Roman" w:hint="eastAsia"/>
                <w:spacing w:val="0"/>
              </w:rPr>
              <w:t xml:space="preserve">, </w:t>
            </w:r>
            <w:r>
              <w:rPr>
                <w:rFonts w:ascii="Times New Roman" w:eastAsia="ＭＳ Ｐ明朝" w:hAnsi="Times New Roman" w:cs="Times New Roman" w:hint="eastAsia"/>
                <w:spacing w:val="0"/>
              </w:rPr>
              <w:t>202</w:t>
            </w:r>
            <w:r>
              <w:rPr>
                <w:rFonts w:ascii="Times New Roman" w:eastAsia="ＭＳ Ｐ明朝" w:hAnsi="Times New Roman" w:cs="Times New Roman" w:hint="eastAsia"/>
                <w:spacing w:val="0"/>
              </w:rPr>
              <w:t>4</w:t>
            </w:r>
            <w:r>
              <w:rPr>
                <w:rFonts w:ascii="Times New Roman" w:eastAsia="ＭＳ Ｐ明朝" w:hAnsi="Times New Roman" w:cs="Times New Roman" w:hint="eastAsia"/>
                <w:spacing w:val="0"/>
              </w:rPr>
              <w:t>/</w:t>
            </w:r>
            <w:r>
              <w:rPr>
                <w:rFonts w:ascii="Times New Roman" w:eastAsia="ＭＳ Ｐ明朝" w:hAnsi="Times New Roman" w:cs="Times New Roman" w:hint="eastAsia"/>
                <w:spacing w:val="0"/>
              </w:rPr>
              <w:t>4</w:t>
            </w:r>
            <w:r>
              <w:rPr>
                <w:rFonts w:ascii="Times New Roman" w:eastAsia="ＭＳ Ｐ明朝" w:hAnsi="Times New Roman" w:cs="Times New Roman" w:hint="eastAsia"/>
                <w:spacing w:val="0"/>
              </w:rPr>
              <w:t>/</w:t>
            </w:r>
            <w:r>
              <w:rPr>
                <w:rFonts w:ascii="Times New Roman" w:eastAsia="ＭＳ Ｐ明朝" w:hAnsi="Times New Roman" w:cs="Times New Roman" w:hint="eastAsia"/>
                <w:spacing w:val="0"/>
              </w:rPr>
              <w:t>26</w:t>
            </w:r>
            <w:r>
              <w:rPr>
                <w:rFonts w:ascii="Times New Roman" w:eastAsia="ＭＳ Ｐ明朝" w:hAnsi="Times New Roman" w:cs="Times New Roman" w:hint="eastAsia"/>
                <w:spacing w:val="0"/>
              </w:rPr>
              <w:t>.</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lastRenderedPageBreak/>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884E8F">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6D74" w14:textId="77777777" w:rsidR="00884E8F" w:rsidRDefault="00884E8F">
      <w:r>
        <w:separator/>
      </w:r>
    </w:p>
  </w:endnote>
  <w:endnote w:type="continuationSeparator" w:id="0">
    <w:p w14:paraId="24B016BD" w14:textId="77777777" w:rsidR="00884E8F" w:rsidRDefault="0088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82E3" w14:textId="77777777" w:rsidR="00884E8F" w:rsidRDefault="00884E8F">
      <w:r>
        <w:separator/>
      </w:r>
    </w:p>
  </w:footnote>
  <w:footnote w:type="continuationSeparator" w:id="0">
    <w:p w14:paraId="5929B33A" w14:textId="77777777" w:rsidR="00884E8F" w:rsidRDefault="0088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DFF"/>
    <w:rsid w:val="002F1D8B"/>
    <w:rsid w:val="00302B11"/>
    <w:rsid w:val="003050D7"/>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27E49"/>
    <w:rsid w:val="00430ED2"/>
    <w:rsid w:val="004335B3"/>
    <w:rsid w:val="00443DAF"/>
    <w:rsid w:val="0046310B"/>
    <w:rsid w:val="004631DB"/>
    <w:rsid w:val="00483EAB"/>
    <w:rsid w:val="00487772"/>
    <w:rsid w:val="00490586"/>
    <w:rsid w:val="004911AA"/>
    <w:rsid w:val="0049502D"/>
    <w:rsid w:val="004A4239"/>
    <w:rsid w:val="004A509E"/>
    <w:rsid w:val="004A6411"/>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2CB7"/>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455B"/>
    <w:rsid w:val="00706F69"/>
    <w:rsid w:val="0071088A"/>
    <w:rsid w:val="00726929"/>
    <w:rsid w:val="0074560D"/>
    <w:rsid w:val="007639CD"/>
    <w:rsid w:val="007725D9"/>
    <w:rsid w:val="007A2C02"/>
    <w:rsid w:val="007A605C"/>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4E8F"/>
    <w:rsid w:val="00886F13"/>
    <w:rsid w:val="008912A0"/>
    <w:rsid w:val="008915C0"/>
    <w:rsid w:val="008B29F3"/>
    <w:rsid w:val="008D165D"/>
    <w:rsid w:val="008D5347"/>
    <w:rsid w:val="008D7C8A"/>
    <w:rsid w:val="008E713D"/>
    <w:rsid w:val="008F5DD4"/>
    <w:rsid w:val="00903249"/>
    <w:rsid w:val="00904012"/>
    <w:rsid w:val="0090662A"/>
    <w:rsid w:val="00927E4C"/>
    <w:rsid w:val="00940197"/>
    <w:rsid w:val="00940802"/>
    <w:rsid w:val="009534DB"/>
    <w:rsid w:val="00954345"/>
    <w:rsid w:val="009637A5"/>
    <w:rsid w:val="0098375D"/>
    <w:rsid w:val="009C69DB"/>
    <w:rsid w:val="009C7D2B"/>
    <w:rsid w:val="009D1A94"/>
    <w:rsid w:val="009E7330"/>
    <w:rsid w:val="00A047CF"/>
    <w:rsid w:val="00A058C8"/>
    <w:rsid w:val="00A074A5"/>
    <w:rsid w:val="00A16AEA"/>
    <w:rsid w:val="00A2639C"/>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D68B3"/>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46339"/>
    <w:rsid w:val="00D50603"/>
    <w:rsid w:val="00D520B8"/>
    <w:rsid w:val="00D7048F"/>
    <w:rsid w:val="00D82B04"/>
    <w:rsid w:val="00D82C90"/>
    <w:rsid w:val="00D82DA2"/>
    <w:rsid w:val="00DA0032"/>
    <w:rsid w:val="00DA044E"/>
    <w:rsid w:val="00DA0C55"/>
    <w:rsid w:val="00DA74BF"/>
    <w:rsid w:val="00DB1B60"/>
    <w:rsid w:val="00DB4369"/>
    <w:rsid w:val="00DD0428"/>
    <w:rsid w:val="00DD5F5D"/>
    <w:rsid w:val="00DF4E75"/>
    <w:rsid w:val="00E152D1"/>
    <w:rsid w:val="00E41F6F"/>
    <w:rsid w:val="00E442D8"/>
    <w:rsid w:val="00E60136"/>
    <w:rsid w:val="00E6722A"/>
    <w:rsid w:val="00E7114C"/>
    <w:rsid w:val="00E84395"/>
    <w:rsid w:val="00E878C2"/>
    <w:rsid w:val="00E96D99"/>
    <w:rsid w:val="00EA178E"/>
    <w:rsid w:val="00EA2364"/>
    <w:rsid w:val="00EA3DDE"/>
    <w:rsid w:val="00EB3380"/>
    <w:rsid w:val="00EB4063"/>
    <w:rsid w:val="00EC291F"/>
    <w:rsid w:val="00ED4F86"/>
    <w:rsid w:val="00ED71D6"/>
    <w:rsid w:val="00EE06CF"/>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 w:id="20900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卓也 石本</cp:lastModifiedBy>
  <cp:revision>2</cp:revision>
  <cp:lastPrinted>2017-05-26T07:42:00Z</cp:lastPrinted>
  <dcterms:created xsi:type="dcterms:W3CDTF">2024-04-28T06:52:00Z</dcterms:created>
  <dcterms:modified xsi:type="dcterms:W3CDTF">2024-04-28T06:52:00Z</dcterms:modified>
</cp:coreProperties>
</file>